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3A8" w:rsidRDefault="00C403A8" w:rsidP="00C403A8">
      <w:pPr>
        <w:pStyle w:val="Tekstpodstawowy"/>
      </w:pPr>
      <w:r>
        <w:t>Wstępny projekt ustawy przygotowany przez Ministerstwo Infrastruktury i Budownictwa</w:t>
      </w:r>
    </w:p>
    <w:p w:rsidR="005C297C" w:rsidRPr="005C297C" w:rsidRDefault="005C297C" w:rsidP="00E26131">
      <w:pPr>
        <w:pStyle w:val="OZNPROJEKTUwskazaniedatylubwersjiprojektu"/>
      </w:pPr>
      <w:r w:rsidRPr="005C297C">
        <w:t xml:space="preserve">Projekt </w:t>
      </w:r>
      <w:r w:rsidR="001E0E7F">
        <w:t xml:space="preserve">z dnia </w:t>
      </w:r>
      <w:r w:rsidR="004511CA">
        <w:t>28</w:t>
      </w:r>
      <w:r w:rsidR="001E0E7F">
        <w:t>.</w:t>
      </w:r>
      <w:r w:rsidR="00825978">
        <w:t>1</w:t>
      </w:r>
      <w:r w:rsidR="004511CA">
        <w:t>2</w:t>
      </w:r>
      <w:r w:rsidR="001E0E7F">
        <w:t>.2017 r.</w:t>
      </w:r>
    </w:p>
    <w:p w:rsidR="00823151" w:rsidRDefault="00823151" w:rsidP="00E26131">
      <w:pPr>
        <w:pStyle w:val="OZNRODZAKTUtznustawalubrozporzdzenieiorganwydajcy"/>
      </w:pPr>
    </w:p>
    <w:p w:rsidR="005C297C" w:rsidRPr="005C297C" w:rsidRDefault="005C297C" w:rsidP="00E26131">
      <w:pPr>
        <w:pStyle w:val="OZNRODZAKTUtznustawalubrozporzdzenieiorganwydajcy"/>
      </w:pPr>
      <w:r w:rsidRPr="005C297C">
        <w:t>USTAWA</w:t>
      </w:r>
    </w:p>
    <w:p w:rsidR="005C297C" w:rsidRPr="005C297C" w:rsidRDefault="005C297C" w:rsidP="00E26131">
      <w:pPr>
        <w:pStyle w:val="DATAAKTUdatauchwalenialubwydaniaaktu"/>
      </w:pPr>
      <w:r w:rsidRPr="005C297C">
        <w:t>z dnia ……………… 201</w:t>
      </w:r>
      <w:r w:rsidR="001E0E7F">
        <w:t>7</w:t>
      </w:r>
      <w:r w:rsidRPr="005C297C">
        <w:t xml:space="preserve"> r.</w:t>
      </w:r>
    </w:p>
    <w:p w:rsidR="00D83615" w:rsidRPr="00D537A2" w:rsidRDefault="005C297C" w:rsidP="00D537A2">
      <w:pPr>
        <w:pStyle w:val="TYTUAKTUprzedmiotregulacjiustawylubrozporzdzenia"/>
        <w:rPr>
          <w:b w:val="0"/>
          <w:vertAlign w:val="superscript"/>
        </w:rPr>
      </w:pPr>
      <w:r w:rsidRPr="005C297C">
        <w:t>o zmianie ustawy o publicznym transporcie zbiorowym oraz niektórych innych ustaw</w:t>
      </w:r>
      <w:r w:rsidR="006A7AF1" w:rsidRPr="009A36A6">
        <w:rPr>
          <w:rStyle w:val="IGPindeksgrnyipogrubienie"/>
        </w:rPr>
        <w:footnoteReference w:id="1"/>
      </w:r>
      <w:r w:rsidR="009A36A6" w:rsidRPr="009A36A6">
        <w:rPr>
          <w:rStyle w:val="IGPindeksgrnyipogrubienie"/>
        </w:rPr>
        <w:t>)</w:t>
      </w:r>
    </w:p>
    <w:p w:rsidR="005C297C" w:rsidRDefault="005C297C" w:rsidP="00E26131">
      <w:pPr>
        <w:pStyle w:val="ARTartustawynprozporzdzenia"/>
      </w:pPr>
      <w:r w:rsidRPr="000C29F4">
        <w:rPr>
          <w:rFonts w:ascii="Times New Roman" w:hAnsi="Times New Roman" w:cs="Times New Roman"/>
          <w:szCs w:val="24"/>
        </w:rPr>
        <w:t xml:space="preserve">Art. </w:t>
      </w:r>
      <w:r w:rsidRPr="005C297C">
        <w:t xml:space="preserve">1. W ustawie z dnia 16 grudnia 2010 r. o publicznym transporcie zbiorowym (Dz. U. z </w:t>
      </w:r>
      <w:r w:rsidR="005160B4" w:rsidRPr="005C297C">
        <w:t>201</w:t>
      </w:r>
      <w:r w:rsidR="005160B4">
        <w:t>6</w:t>
      </w:r>
      <w:r w:rsidR="005160B4" w:rsidRPr="005C297C">
        <w:t xml:space="preserve"> </w:t>
      </w:r>
      <w:r w:rsidRPr="005C297C">
        <w:t>r. poz.</w:t>
      </w:r>
      <w:r w:rsidR="006B15CD">
        <w:t xml:space="preserve"> 1867, 1920 i 1954 </w:t>
      </w:r>
      <w:r w:rsidR="009F6880">
        <w:t xml:space="preserve">oraz z 2017 </w:t>
      </w:r>
      <w:r w:rsidR="006B15CD">
        <w:t>r. poz.</w:t>
      </w:r>
      <w:r w:rsidR="00B746AA">
        <w:t xml:space="preserve"> 60 i</w:t>
      </w:r>
      <w:r w:rsidR="006B15CD">
        <w:t xml:space="preserve"> 730</w:t>
      </w:r>
      <w:r w:rsidRPr="005C297C">
        <w:t>) wprowadza się następujące zmiany:</w:t>
      </w:r>
    </w:p>
    <w:p w:rsidR="00DF7FD3" w:rsidRDefault="007C5372" w:rsidP="007C5372">
      <w:pPr>
        <w:pStyle w:val="PKTpunkt"/>
      </w:pPr>
      <w:r>
        <w:t xml:space="preserve">1) art. </w:t>
      </w:r>
      <w:r w:rsidR="00E42269">
        <w:t>1</w:t>
      </w:r>
      <w:r>
        <w:t xml:space="preserve"> ust. 2</w:t>
      </w:r>
      <w:r w:rsidR="00DF7FD3">
        <w:t xml:space="preserve"> otrzymuje brzmienie:</w:t>
      </w:r>
    </w:p>
    <w:p w:rsidR="007C5372" w:rsidRPr="005C297C" w:rsidRDefault="007C5372" w:rsidP="00777F2D">
      <w:pPr>
        <w:pStyle w:val="ZUSTzmustartykuempunktem"/>
      </w:pPr>
      <w:r>
        <w:t xml:space="preserve"> </w:t>
      </w:r>
      <w:r w:rsidR="00777F2D">
        <w:t xml:space="preserve">„2. </w:t>
      </w:r>
      <w:r w:rsidR="00DD5B7C">
        <w:t>Ustawa określa także zasady finansowania regularnego przewozu osób w publicznym transporcie zbiorowym, realizowanego na terytorium Rzeczypospolitej Polskiej w transporcie, o którym mowa w ust. 1</w:t>
      </w:r>
      <w:r w:rsidR="0019327F">
        <w:t>.”;</w:t>
      </w:r>
    </w:p>
    <w:p w:rsidR="00BC4517" w:rsidRDefault="00083929" w:rsidP="00E26131">
      <w:pPr>
        <w:pStyle w:val="PKTpunkt"/>
      </w:pPr>
      <w:r>
        <w:t>2</w:t>
      </w:r>
      <w:r w:rsidR="00E26131">
        <w:t xml:space="preserve">) </w:t>
      </w:r>
      <w:r w:rsidR="00BC4517">
        <w:t>w art. 3:</w:t>
      </w:r>
    </w:p>
    <w:p w:rsidR="00BC4517" w:rsidRDefault="00BC4517" w:rsidP="006C4499">
      <w:pPr>
        <w:pStyle w:val="ZLITzmlitartykuempunktem"/>
      </w:pPr>
      <w:r>
        <w:t>a) w ust. 1:</w:t>
      </w:r>
    </w:p>
    <w:p w:rsidR="00BC4517" w:rsidRDefault="006C1A17" w:rsidP="006C4499">
      <w:pPr>
        <w:pStyle w:val="ZTIRzmtirartykuempunktem"/>
      </w:pPr>
      <w:r w:rsidRPr="00113A56" w:rsidDel="006C1A17">
        <w:t xml:space="preserve"> </w:t>
      </w:r>
      <w:r w:rsidR="006C74A1" w:rsidRPr="006758C8">
        <w:t xml:space="preserve">– </w:t>
      </w:r>
      <w:r w:rsidR="00BC4517">
        <w:t xml:space="preserve"> pkt 6 otrzymuje brzmienie:</w:t>
      </w:r>
    </w:p>
    <w:p w:rsidR="00BC4517" w:rsidRDefault="00BC4517" w:rsidP="006C4499">
      <w:pPr>
        <w:pStyle w:val="ZPKTzmpktartykuempunktem"/>
      </w:pPr>
      <w:r w:rsidRPr="005C297C">
        <w:t>„</w:t>
      </w:r>
      <w:r w:rsidRPr="00BC4517">
        <w:t>6) rozporządzenia Parlamentu Europejskiego i Rady (WE) nr 1071/2009 z dnia 21 października 2009 r. ustanawiające</w:t>
      </w:r>
      <w:r w:rsidR="008470F3">
        <w:t>go</w:t>
      </w:r>
      <w:r w:rsidRPr="00BC4517">
        <w:t xml:space="preserve"> wspólne zasady dotyczące warunków wykonywania zawodu przewoźnika drogowego i uchylające</w:t>
      </w:r>
      <w:r w:rsidR="00F556C3">
        <w:t>go</w:t>
      </w:r>
      <w:r w:rsidRPr="00BC4517">
        <w:t xml:space="preserve"> dyrektywę Rady 96/26/WE (Dz. Urz. UE L 300 z 14.11.2009, str. 51</w:t>
      </w:r>
      <w:r w:rsidR="00113A56" w:rsidRPr="00113A56">
        <w:t>, z późn. zm.</w:t>
      </w:r>
      <w:r w:rsidR="00113A56" w:rsidRPr="00113A56">
        <w:rPr>
          <w:rStyle w:val="Odwoanieprzypisudolnego"/>
        </w:rPr>
        <w:footnoteReference w:id="2"/>
      </w:r>
      <w:r w:rsidR="00113A56" w:rsidRPr="00113A56">
        <w:rPr>
          <w:rStyle w:val="IGindeksgrny"/>
        </w:rPr>
        <w:t>)</w:t>
      </w:r>
      <w:r w:rsidRPr="00BC4517">
        <w:t>)</w:t>
      </w:r>
      <w:r>
        <w:t>;”,</w:t>
      </w:r>
    </w:p>
    <w:p w:rsidR="00BC4517" w:rsidRDefault="006C74A1" w:rsidP="006C4499">
      <w:pPr>
        <w:pStyle w:val="ZTIRzmtirartykuempunktem"/>
      </w:pPr>
      <w:r w:rsidRPr="006758C8">
        <w:t xml:space="preserve">– </w:t>
      </w:r>
      <w:r w:rsidR="00BC4517">
        <w:t xml:space="preserve"> </w:t>
      </w:r>
      <w:r w:rsidR="00173A05">
        <w:t xml:space="preserve">w pkt 8 kropkę zastępuje się średnikiem i </w:t>
      </w:r>
      <w:r w:rsidR="00EA5B2A">
        <w:t xml:space="preserve">dodaje </w:t>
      </w:r>
      <w:r w:rsidR="00BC4517">
        <w:t>pkt 9 brzmieni</w:t>
      </w:r>
      <w:r w:rsidR="00EA5B2A">
        <w:t>u</w:t>
      </w:r>
      <w:r w:rsidR="00BC4517">
        <w:t>:</w:t>
      </w:r>
    </w:p>
    <w:p w:rsidR="00BC4517" w:rsidRPr="00BC4517" w:rsidRDefault="00BC4517" w:rsidP="00750150">
      <w:pPr>
        <w:pStyle w:val="ZPKTzmpktartykuempunktem"/>
      </w:pPr>
      <w:r w:rsidRPr="005C297C">
        <w:t>„</w:t>
      </w:r>
      <w:r w:rsidRPr="00BC4517">
        <w:t>9) rozporządzenia Parlamentu Europejskiego i Rady (UE) nr 1177/2010 z dnia 24 listopada 2010 r. o prawach pasażerów podróżujących drogą morską i drogą wodną śródlądową oraz zmieniające</w:t>
      </w:r>
      <w:r w:rsidR="00707059">
        <w:t>go</w:t>
      </w:r>
      <w:r w:rsidRPr="00BC4517">
        <w:t xml:space="preserve"> rozporządzenie (WE) nr 2006/2004 (Dz. Urz. UE L 334 z 17.12.2010, str. 1</w:t>
      </w:r>
      <w:r w:rsidR="0046222E" w:rsidRPr="0046222E">
        <w:t>, z późn. zm.</w:t>
      </w:r>
      <w:r w:rsidR="0046222E" w:rsidRPr="0046222E">
        <w:rPr>
          <w:rStyle w:val="Odwoanieprzypisudolnego"/>
        </w:rPr>
        <w:footnoteReference w:id="3"/>
      </w:r>
      <w:r w:rsidR="0046222E" w:rsidRPr="0046222E">
        <w:rPr>
          <w:rStyle w:val="IGindeksgrny"/>
        </w:rPr>
        <w:t>)</w:t>
      </w:r>
      <w:r w:rsidRPr="00BC4517">
        <w:t>)</w:t>
      </w:r>
      <w:r w:rsidR="00113A56">
        <w:t>.”,</w:t>
      </w:r>
    </w:p>
    <w:p w:rsidR="00BC4517" w:rsidRPr="00BC4517" w:rsidRDefault="00BC4517" w:rsidP="006C4499">
      <w:pPr>
        <w:pStyle w:val="ZLITzmlitartykuempunktem"/>
      </w:pPr>
      <w:r>
        <w:t>b) ust. 2 otrzymuje brzmienie:</w:t>
      </w:r>
    </w:p>
    <w:p w:rsidR="00665743" w:rsidRDefault="00BC4517" w:rsidP="00665743">
      <w:pPr>
        <w:pStyle w:val="ZUSTzmustartykuempunktem"/>
      </w:pPr>
      <w:r w:rsidRPr="005C297C">
        <w:lastRenderedPageBreak/>
        <w:t>„</w:t>
      </w:r>
      <w:r w:rsidRPr="006758C8">
        <w:t>2. W zakresie regularnego przewozu osób realizowanego w strefie transgranicznej, przepisy ustawy stosuje się z uwzględnieniem przepisów ustawy z dnia 6 września 2001 r. o transporcie drogowym (Dz. U. z 201</w:t>
      </w:r>
      <w:r w:rsidR="00163639">
        <w:t>6</w:t>
      </w:r>
      <w:r w:rsidRPr="006758C8">
        <w:t xml:space="preserve"> r. poz. 1</w:t>
      </w:r>
      <w:r w:rsidR="00163639">
        <w:t>907</w:t>
      </w:r>
      <w:r w:rsidRPr="006758C8">
        <w:t xml:space="preserve">, </w:t>
      </w:r>
      <w:r w:rsidR="007A6492">
        <w:t>1935 i 1948 oraz z 2017 r. poz. 708</w:t>
      </w:r>
      <w:r w:rsidRPr="006758C8">
        <w:t xml:space="preserve">) oraz </w:t>
      </w:r>
      <w:r w:rsidRPr="00BC4517">
        <w:t xml:space="preserve">rozporządzenia </w:t>
      </w:r>
      <w:r w:rsidR="0046222E" w:rsidRPr="0046222E">
        <w:t>Parlamentu Europejskiego i Rady (WE) nr 1073/2009 z dnia 21 października 2009 r. w sprawie wspólnych zasad dostępu do międzynarodowego rynku usług autokarowych i autobusowych i zmieniającego rozporządzenie (WE) nr 561/2006</w:t>
      </w:r>
      <w:r w:rsidRPr="006758C8">
        <w:t xml:space="preserve"> w zakresie międzynarodowego transportu drogowego</w:t>
      </w:r>
      <w:r w:rsidR="007A6492">
        <w:t>.</w:t>
      </w:r>
      <w:r w:rsidRPr="00BC4517">
        <w:t>”</w:t>
      </w:r>
      <w:r w:rsidR="00A76A6B">
        <w:t>;</w:t>
      </w:r>
    </w:p>
    <w:p w:rsidR="00BC4517" w:rsidRDefault="00083929" w:rsidP="00974E6F">
      <w:pPr>
        <w:pStyle w:val="ZUSTzmustartykuempunktem"/>
        <w:ind w:left="0" w:firstLine="0"/>
      </w:pPr>
      <w:r>
        <w:t>3</w:t>
      </w:r>
      <w:r w:rsidR="00BC4517">
        <w:t xml:space="preserve">) </w:t>
      </w:r>
      <w:r w:rsidR="005C297C" w:rsidRPr="005C297C">
        <w:t>w art. 4 w ust 1</w:t>
      </w:r>
      <w:r w:rsidR="00BC4517">
        <w:t>:</w:t>
      </w:r>
    </w:p>
    <w:p w:rsidR="00BC4517" w:rsidRDefault="00BC4517" w:rsidP="006C4499">
      <w:pPr>
        <w:pStyle w:val="ZLITzmlitartykuempunktem"/>
      </w:pPr>
      <w:r>
        <w:t>a) pkt 2 otrzymuje brzmienie:</w:t>
      </w:r>
    </w:p>
    <w:p w:rsidR="00BC4517" w:rsidRPr="00BC4517" w:rsidRDefault="009F6880" w:rsidP="006C4499">
      <w:pPr>
        <w:pStyle w:val="ZPKTzmpktartykuempunktem"/>
      </w:pPr>
      <w:r w:rsidRPr="005C297C">
        <w:t>„</w:t>
      </w:r>
      <w:r>
        <w:t xml:space="preserve">2) </w:t>
      </w:r>
      <w:r w:rsidR="00BC4517" w:rsidRPr="006758C8">
        <w:t xml:space="preserve">dworzec – </w:t>
      </w:r>
      <w:r w:rsidR="00BC4517" w:rsidRPr="00BC4517">
        <w:t>obiekt budowlany, w którym znajduje się miejsce przeznaczone do odprawy pasażerów, w skład którego wchodzą w szczególności: przystanki komunikacyjne, punkt sprzedaży biletów, punkt informacji dla podróżnych, poczekalnia oraz węzeł sanitarny</w:t>
      </w:r>
      <w:r w:rsidR="00714858">
        <w:t>;</w:t>
      </w:r>
      <w:r w:rsidR="009D42C3" w:rsidRPr="001E030D">
        <w:t>”</w:t>
      </w:r>
      <w:r w:rsidR="00B746AA">
        <w:t>,</w:t>
      </w:r>
    </w:p>
    <w:p w:rsidR="001E0E7F" w:rsidRDefault="005C297C" w:rsidP="006C4499">
      <w:pPr>
        <w:pStyle w:val="ZLITzmlitartykuempunktem"/>
      </w:pPr>
      <w:r w:rsidRPr="005C297C">
        <w:t xml:space="preserve"> </w:t>
      </w:r>
      <w:r w:rsidR="000F3BEB">
        <w:t xml:space="preserve">b) </w:t>
      </w:r>
      <w:r w:rsidR="001E0E7F">
        <w:t xml:space="preserve">pkt 4 </w:t>
      </w:r>
      <w:r w:rsidR="00247422">
        <w:t xml:space="preserve">i 5 </w:t>
      </w:r>
      <w:r w:rsidR="001E0E7F">
        <w:t>otrzymuj</w:t>
      </w:r>
      <w:r w:rsidR="00247422">
        <w:t>ą</w:t>
      </w:r>
      <w:r w:rsidR="001E0E7F">
        <w:t xml:space="preserve"> brzmienie:</w:t>
      </w:r>
    </w:p>
    <w:p w:rsidR="009D42C3" w:rsidRDefault="00171558" w:rsidP="00171558">
      <w:pPr>
        <w:pStyle w:val="ZPKTzmpktartykuempunktem"/>
      </w:pPr>
      <w:r w:rsidRPr="00171558">
        <w:t>„</w:t>
      </w:r>
      <w:r w:rsidR="003A407C" w:rsidRPr="00171558">
        <w:t xml:space="preserve">4) komunikacja miejska – </w:t>
      </w:r>
      <w:r w:rsidR="00023286" w:rsidRPr="00171558">
        <w:t xml:space="preserve">przewozy pasażerskie wykonywane wyłącznie w granicach miasta na prawach </w:t>
      </w:r>
      <w:r w:rsidR="00081A19" w:rsidRPr="00171558">
        <w:t>powiatu</w:t>
      </w:r>
      <w:r w:rsidR="00023286" w:rsidRPr="00171558">
        <w:t xml:space="preserve"> lub gminy o statusie miasta oraz gminne lub powiatowe przewozy pasażerskie wykonywane odpowiednio w </w:t>
      </w:r>
      <w:r w:rsidR="00081A19" w:rsidRPr="00171558">
        <w:t>granicach</w:t>
      </w:r>
      <w:r w:rsidR="00023286" w:rsidRPr="00171558">
        <w:t xml:space="preserve"> miasta na prawach </w:t>
      </w:r>
      <w:r w:rsidR="00081A19" w:rsidRPr="00171558">
        <w:t>powiatu</w:t>
      </w:r>
      <w:r w:rsidR="00023286" w:rsidRPr="00171558">
        <w:t xml:space="preserve"> lub gminy o statusie miasta oraz </w:t>
      </w:r>
      <w:r w:rsidR="00081A19" w:rsidRPr="00171558">
        <w:t>miast i gmin oddalonych od ich granic administracyjnych n</w:t>
      </w:r>
      <w:r w:rsidR="000E0C73" w:rsidRPr="00171558">
        <w:t>ie</w:t>
      </w:r>
      <w:r w:rsidR="00081A19" w:rsidRPr="00171558">
        <w:t xml:space="preserve"> wi</w:t>
      </w:r>
      <w:r w:rsidR="000E0C73" w:rsidRPr="00171558">
        <w:t>ęcej</w:t>
      </w:r>
      <w:r w:rsidR="00081A19" w:rsidRPr="00171558">
        <w:t xml:space="preserve"> niż 25 km i </w:t>
      </w:r>
      <w:r w:rsidR="000E0C73" w:rsidRPr="00171558">
        <w:t>powiązanych</w:t>
      </w:r>
      <w:r w:rsidR="00081A19" w:rsidRPr="00171558">
        <w:t xml:space="preserve"> z nimi komunikacyjnie, jeżeli zostało zawarte </w:t>
      </w:r>
      <w:r w:rsidR="000E0C73" w:rsidRPr="00171558">
        <w:t>porozumienie</w:t>
      </w:r>
      <w:r w:rsidR="00081A19" w:rsidRPr="00171558">
        <w:t xml:space="preserve"> </w:t>
      </w:r>
      <w:r w:rsidR="000E0C73" w:rsidRPr="00171558">
        <w:t>międzygminne</w:t>
      </w:r>
      <w:r w:rsidR="00081A19" w:rsidRPr="00171558">
        <w:t xml:space="preserve"> </w:t>
      </w:r>
      <w:r w:rsidR="000E0C73" w:rsidRPr="00171558">
        <w:t>dotyczące</w:t>
      </w:r>
      <w:r w:rsidR="00081A19" w:rsidRPr="00171558">
        <w:t xml:space="preserve"> powierzenia zadań z zakresu publicznego transportu zbiorowego lub gminy te należą do związku </w:t>
      </w:r>
      <w:r w:rsidR="000E0C73" w:rsidRPr="00171558">
        <w:t>międzygminnego</w:t>
      </w:r>
      <w:r w:rsidR="00081A19" w:rsidRPr="00171558">
        <w:t xml:space="preserve"> lub związku gminno-pow</w:t>
      </w:r>
      <w:r w:rsidR="000E0C73" w:rsidRPr="00171558">
        <w:t>iatoweg</w:t>
      </w:r>
      <w:r w:rsidR="00081A19" w:rsidRPr="00171558">
        <w:t xml:space="preserve">o </w:t>
      </w:r>
      <w:r w:rsidR="000E0C73" w:rsidRPr="00171558">
        <w:t>mających</w:t>
      </w:r>
      <w:r w:rsidR="00081A19" w:rsidRPr="00171558">
        <w:t xml:space="preserve"> za zadanie realizację publicznego transportu zbiorowego, a także metr</w:t>
      </w:r>
      <w:r w:rsidR="000E0C73" w:rsidRPr="00171558">
        <w:t>opolitalne przewozy pasażerskie;</w:t>
      </w:r>
    </w:p>
    <w:p w:rsidR="001E030D" w:rsidRDefault="00247422" w:rsidP="006C4499">
      <w:pPr>
        <w:pStyle w:val="ZPKTzmpktartykuempunktem"/>
      </w:pPr>
      <w:r w:rsidDel="00247422">
        <w:t xml:space="preserve"> </w:t>
      </w:r>
      <w:r w:rsidR="001E030D" w:rsidRPr="006758C8">
        <w:t xml:space="preserve">5) linia </w:t>
      </w:r>
      <w:r w:rsidR="001E030D" w:rsidRPr="001E030D">
        <w:t>komunikacyjna – połączenie komunikacyjne na:</w:t>
      </w:r>
    </w:p>
    <w:p w:rsidR="001E030D" w:rsidRPr="001E030D" w:rsidRDefault="001E030D" w:rsidP="006C4499">
      <w:pPr>
        <w:pStyle w:val="ZLITwPKTzmlitwpktartykuempunktem"/>
      </w:pPr>
      <w:r w:rsidRPr="006758C8">
        <w:t>a)</w:t>
      </w:r>
      <w:r w:rsidRPr="006758C8">
        <w:tab/>
        <w:t xml:space="preserve">sieci dróg publicznych </w:t>
      </w:r>
      <w:r w:rsidRPr="001E030D">
        <w:t>lub drogach wewnętrznych albo</w:t>
      </w:r>
    </w:p>
    <w:p w:rsidR="001E030D" w:rsidRPr="001E030D" w:rsidRDefault="001E030D" w:rsidP="006C4499">
      <w:pPr>
        <w:pStyle w:val="ZLITwPKTzmlitwpktartykuempunktem"/>
      </w:pPr>
      <w:r w:rsidRPr="006758C8">
        <w:t>b)</w:t>
      </w:r>
      <w:r w:rsidRPr="006758C8">
        <w:tab/>
        <w:t>liniach kolejowych, innych szynowych, linowych, linowo-terenowych, albo</w:t>
      </w:r>
    </w:p>
    <w:p w:rsidR="001E030D" w:rsidRPr="001E030D" w:rsidRDefault="001E030D" w:rsidP="006C4499">
      <w:pPr>
        <w:pStyle w:val="ZLITwPKTzmlitwpktartykuempunktem"/>
      </w:pPr>
      <w:r w:rsidRPr="006758C8">
        <w:t>c)</w:t>
      </w:r>
      <w:r w:rsidRPr="006758C8">
        <w:tab/>
        <w:t>akwenach morskich lub wodach śródlądowych</w:t>
      </w:r>
    </w:p>
    <w:p w:rsidR="001E030D" w:rsidRDefault="001E030D" w:rsidP="006C4499">
      <w:pPr>
        <w:pStyle w:val="ZCZWSPLITzmczciwsplitartykuempunktem"/>
      </w:pPr>
      <w:r w:rsidRPr="006758C8">
        <w:t>–</w:t>
      </w:r>
      <w:r w:rsidRPr="001E030D">
        <w:t xml:space="preserve"> </w:t>
      </w:r>
      <w:r>
        <w:t xml:space="preserve">wraz z oznaczonymi miejscami do wsiadania i wysiadania pasażerów, </w:t>
      </w:r>
      <w:r w:rsidRPr="001E030D">
        <w:t>po których odbywa się publiczny transport zbiorowy;”</w:t>
      </w:r>
      <w:r w:rsidR="0053412E">
        <w:t>;</w:t>
      </w:r>
    </w:p>
    <w:p w:rsidR="0053412E" w:rsidRDefault="0053412E" w:rsidP="0053412E">
      <w:pPr>
        <w:pStyle w:val="ZLITzmlitartykuempunktem"/>
      </w:pPr>
      <w:r>
        <w:t>c) pkt 11 otrzymuje brzmienie:</w:t>
      </w:r>
    </w:p>
    <w:p w:rsidR="0053412E" w:rsidRPr="0053412E" w:rsidRDefault="00027F36" w:rsidP="0053412E">
      <w:pPr>
        <w:pStyle w:val="ZPKTzmpktartykuempunktem"/>
      </w:pPr>
      <w:r w:rsidRPr="005C297C">
        <w:lastRenderedPageBreak/>
        <w:t>„</w:t>
      </w:r>
      <w:r>
        <w:t xml:space="preserve">11) przewoźnik - przedsiębiorca uprawniony do prowadzenia </w:t>
      </w:r>
      <w:r w:rsidR="005F290F">
        <w:t>działalności</w:t>
      </w:r>
      <w:r>
        <w:t xml:space="preserve"> gospodarczej w zakresie przewozu </w:t>
      </w:r>
      <w:r w:rsidR="005F290F">
        <w:t>osób</w:t>
      </w:r>
      <w:r>
        <w:t xml:space="preserve"> na podstawie potwierdzenia zgłoszenia przewozu</w:t>
      </w:r>
      <w:r w:rsidR="005F290F">
        <w:t>, a w transporcie kolejowym - na podstawie decyzji o przyznaniu otwartego dostępu</w:t>
      </w:r>
      <w:r w:rsidR="004B2063">
        <w:t xml:space="preserve"> lub przedsiębiorca wykonujący przewozy w publicznym transporcie zbiorowym na infrastrukturze kolei wąskotorowej</w:t>
      </w:r>
      <w:r w:rsidR="005F290F">
        <w:t xml:space="preserve">; w tym również </w:t>
      </w:r>
      <w:r w:rsidR="00595B6B">
        <w:t>samorządowy zak</w:t>
      </w:r>
      <w:r w:rsidR="005F290F">
        <w:t>ł</w:t>
      </w:r>
      <w:r w:rsidR="00595B6B">
        <w:t>a</w:t>
      </w:r>
      <w:r w:rsidR="005F290F">
        <w:t xml:space="preserve">d </w:t>
      </w:r>
      <w:r w:rsidR="00595B6B">
        <w:t>budżetowy</w:t>
      </w:r>
      <w:r w:rsidR="005F290F">
        <w:t>;</w:t>
      </w:r>
      <w:r w:rsidRPr="000C5895">
        <w:t>”</w:t>
      </w:r>
      <w:r w:rsidR="00595B6B">
        <w:t>;</w:t>
      </w:r>
    </w:p>
    <w:p w:rsidR="0067698D" w:rsidRDefault="00B74C3E" w:rsidP="006C4499">
      <w:pPr>
        <w:pStyle w:val="ZLITzmlitartykuempunktem"/>
      </w:pPr>
      <w:r>
        <w:t>d</w:t>
      </w:r>
      <w:r w:rsidR="0067698D">
        <w:t>) pkt 25 otrzymuje brzmienie:</w:t>
      </w:r>
    </w:p>
    <w:p w:rsidR="0067698D" w:rsidRDefault="0067698D" w:rsidP="006C4499">
      <w:pPr>
        <w:pStyle w:val="ZPKTzmpktartykuempunktem"/>
      </w:pPr>
      <w:r w:rsidRPr="005C297C">
        <w:t>„</w:t>
      </w:r>
      <w:r>
        <w:t xml:space="preserve">25) wojewódzkie przewozy pasażerskie </w:t>
      </w:r>
      <w:r w:rsidR="00A76A6B" w:rsidRPr="006758C8">
        <w:t>–</w:t>
      </w:r>
      <w:r>
        <w:t xml:space="preserve"> </w:t>
      </w:r>
      <w:r w:rsidRPr="006758C8">
        <w:t xml:space="preserve">przewóz osób w ramach publicznego transportu zbiorowego wykonywany </w:t>
      </w:r>
      <w:r w:rsidRPr="0067698D">
        <w:t>poza granice administracyjne powiatu</w:t>
      </w:r>
      <w:r w:rsidR="00474274">
        <w:t xml:space="preserve"> lub miasta na prawach powiatu </w:t>
      </w:r>
      <w:r w:rsidRPr="0067698D">
        <w:t xml:space="preserve"> i niewykraczający poza granice jednego </w:t>
      </w:r>
      <w:r w:rsidR="000127DD" w:rsidRPr="0067698D">
        <w:t>województwa</w:t>
      </w:r>
      <w:r w:rsidR="00BA104A">
        <w:t>, a</w:t>
      </w:r>
      <w:r w:rsidR="0036505A">
        <w:t xml:space="preserve"> w przypadku linii komunikacyjnych w transporcie kolejowym także </w:t>
      </w:r>
      <w:r w:rsidR="000127DD">
        <w:t>przewóz</w:t>
      </w:r>
      <w:r w:rsidR="0036505A">
        <w:t xml:space="preserve"> do </w:t>
      </w:r>
      <w:r w:rsidR="000127DD">
        <w:t>najbliższej</w:t>
      </w:r>
      <w:r w:rsidR="0036505A">
        <w:t xml:space="preserve"> stacji w województwie sąsiednim, </w:t>
      </w:r>
      <w:r w:rsidR="000127DD">
        <w:t>umożliwiający przesiadki w celu odbycia dalszej podróży lub techniczne odwrócenie biegu pociągu, oraz przewóz powrotny</w:t>
      </w:r>
      <w:r w:rsidRPr="0067698D">
        <w:t>; inne niż przewozy gminne, powiatowe, powiatowo-gminne, metropolitalne i międzywojewódzkie</w:t>
      </w:r>
      <w:r>
        <w:t>;</w:t>
      </w:r>
      <w:r w:rsidR="000C5895" w:rsidRPr="000C5895">
        <w:t>”</w:t>
      </w:r>
      <w:r w:rsidR="000C5895">
        <w:t>;</w:t>
      </w:r>
    </w:p>
    <w:p w:rsidR="00111F21" w:rsidRDefault="00F34B89" w:rsidP="003200A5">
      <w:pPr>
        <w:pStyle w:val="PKTpunkt"/>
        <w:ind w:left="0" w:firstLine="0"/>
      </w:pPr>
      <w:r>
        <w:t>4</w:t>
      </w:r>
      <w:r w:rsidR="00167D9C">
        <w:t xml:space="preserve">) </w:t>
      </w:r>
      <w:r w:rsidR="00F62244">
        <w:t>po art. 5 dodaje się art. 5a w brzmieniu:</w:t>
      </w:r>
    </w:p>
    <w:p w:rsidR="00F62244" w:rsidRPr="00D17008" w:rsidRDefault="00EE6ACB" w:rsidP="00D17008">
      <w:pPr>
        <w:pStyle w:val="ZARTzmartartykuempunktem"/>
      </w:pPr>
      <w:r w:rsidRPr="00D17008">
        <w:t>„Art. 5a. Publiczny transport zbiorowy zapewnia co najmniej:</w:t>
      </w:r>
    </w:p>
    <w:p w:rsidR="00561E66" w:rsidRPr="00D17008" w:rsidRDefault="00EE6ACB" w:rsidP="00D17008">
      <w:pPr>
        <w:pStyle w:val="ZARTzmartartykuempunktem"/>
      </w:pPr>
      <w:r w:rsidRPr="00D17008">
        <w:t>1) połączenia pomiędzy miastem stanowiącym siedzibę wojewody i sejmiku województwa a miejscowościami stanowiącymi siedziby władz powiatów wchodzących w sk</w:t>
      </w:r>
      <w:r w:rsidR="00173A05">
        <w:t>ła</w:t>
      </w:r>
      <w:r w:rsidRPr="00D17008">
        <w:t>d danego województwa;</w:t>
      </w:r>
    </w:p>
    <w:p w:rsidR="00EE6ACB" w:rsidRPr="00D17008" w:rsidRDefault="00EE6ACB" w:rsidP="00D17008">
      <w:pPr>
        <w:pStyle w:val="ZARTzmartartykuempunktem"/>
      </w:pPr>
      <w:r w:rsidRPr="00D17008">
        <w:t xml:space="preserve">2) połączenia pomiędzy miejscowościami stanowiącymi siedziby władz powiatów </w:t>
      </w:r>
      <w:r w:rsidR="006F5387" w:rsidRPr="00D17008">
        <w:t>sąsiadujących</w:t>
      </w:r>
      <w:r w:rsidRPr="00D17008">
        <w:t>.</w:t>
      </w:r>
      <w:r w:rsidR="009E779E" w:rsidRPr="000C5895">
        <w:t>”</w:t>
      </w:r>
      <w:r w:rsidRPr="00D17008">
        <w:t>;</w:t>
      </w:r>
    </w:p>
    <w:p w:rsidR="002979CA" w:rsidRPr="00B4527A" w:rsidRDefault="005F7ADE" w:rsidP="00B4527A">
      <w:pPr>
        <w:pStyle w:val="PKTpunkt"/>
      </w:pPr>
      <w:r>
        <w:t>5</w:t>
      </w:r>
      <w:r w:rsidR="002D328D" w:rsidRPr="00B4527A">
        <w:t xml:space="preserve">) w art. </w:t>
      </w:r>
      <w:r w:rsidR="00D97C37" w:rsidRPr="00B4527A">
        <w:t>7</w:t>
      </w:r>
      <w:r w:rsidR="00F96296">
        <w:t>:</w:t>
      </w:r>
      <w:r w:rsidR="00D97C37" w:rsidRPr="00B4527A">
        <w:t xml:space="preserve"> </w:t>
      </w:r>
    </w:p>
    <w:p w:rsidR="00E1537C" w:rsidRDefault="00E1537C" w:rsidP="00793419">
      <w:pPr>
        <w:pStyle w:val="ZLITzmlitartykuempunktem"/>
      </w:pPr>
      <w:r>
        <w:t xml:space="preserve">a) </w:t>
      </w:r>
      <w:r w:rsidR="001E5AA7">
        <w:t xml:space="preserve">w ust. 1 w pkt 5 </w:t>
      </w:r>
      <w:r w:rsidR="00211051">
        <w:t xml:space="preserve">w lit. c średnik zastępuje się przecinkiem i </w:t>
      </w:r>
      <w:r w:rsidR="001E5AA7">
        <w:t>dodaje lit. d w brzmieniu:</w:t>
      </w:r>
    </w:p>
    <w:p w:rsidR="009975FF" w:rsidRDefault="00DF3480" w:rsidP="007D553D">
      <w:pPr>
        <w:pStyle w:val="ZLITwPKTzmlitwpktartykuempunktem"/>
      </w:pPr>
      <w:r w:rsidRPr="00793419">
        <w:t>„</w:t>
      </w:r>
      <w:r w:rsidR="006F5387" w:rsidRPr="00793419">
        <w:t xml:space="preserve">d) </w:t>
      </w:r>
      <w:r w:rsidRPr="00793419">
        <w:t xml:space="preserve">właściwe ze względu na siedzibę </w:t>
      </w:r>
      <w:r w:rsidR="00BA675A" w:rsidRPr="00793419">
        <w:t>przedsiębiorcy</w:t>
      </w:r>
      <w:r w:rsidRPr="00793419">
        <w:t xml:space="preserve"> </w:t>
      </w:r>
      <w:r w:rsidR="00425EB8" w:rsidRPr="00425EB8">
        <w:t>–</w:t>
      </w:r>
      <w:r w:rsidRPr="00793419">
        <w:t xml:space="preserve"> w </w:t>
      </w:r>
      <w:r w:rsidR="00BA675A" w:rsidRPr="00793419">
        <w:t>międzywojewódzkich</w:t>
      </w:r>
      <w:r w:rsidRPr="00793419">
        <w:t xml:space="preserve"> przewozach </w:t>
      </w:r>
      <w:r w:rsidR="00BA675A" w:rsidRPr="00793419">
        <w:t>pasażerskich</w:t>
      </w:r>
      <w:r w:rsidRPr="00793419">
        <w:t xml:space="preserve"> w tr</w:t>
      </w:r>
      <w:r w:rsidR="00BA675A" w:rsidRPr="00793419">
        <w:t>ansporcie drogowym niebędących przewozami o charakterze użyteczności publicznej, w zakresie o którym</w:t>
      </w:r>
      <w:r w:rsidR="00BA675A">
        <w:t xml:space="preserve"> mowa w art. 30 ust. 1a</w:t>
      </w:r>
      <w:r w:rsidR="006F5387">
        <w:t>.</w:t>
      </w:r>
      <w:r w:rsidR="00BA7BB6" w:rsidRPr="000C5895">
        <w:t>”</w:t>
      </w:r>
      <w:r w:rsidR="00211051">
        <w:t>,</w:t>
      </w:r>
    </w:p>
    <w:p w:rsidR="00863AD4" w:rsidRDefault="001E5AA7" w:rsidP="00793419">
      <w:pPr>
        <w:pStyle w:val="ZLITzmlitartykuempunktem"/>
      </w:pPr>
      <w:r>
        <w:t>b</w:t>
      </w:r>
      <w:r w:rsidR="002979CA">
        <w:t xml:space="preserve">) </w:t>
      </w:r>
      <w:r w:rsidR="00D97C37">
        <w:t>po ust. 2 dodaje się</w:t>
      </w:r>
      <w:r w:rsidR="006B2ACE">
        <w:t xml:space="preserve"> </w:t>
      </w:r>
      <w:r w:rsidR="002979CA">
        <w:t>ust. 2a</w:t>
      </w:r>
      <w:r w:rsidR="00211051" w:rsidRPr="00211051">
        <w:t>–</w:t>
      </w:r>
      <w:r w:rsidR="00B33146">
        <w:t>2</w:t>
      </w:r>
      <w:r w:rsidR="005925C2">
        <w:t>d</w:t>
      </w:r>
      <w:r w:rsidR="002979CA">
        <w:t xml:space="preserve"> </w:t>
      </w:r>
      <w:r w:rsidR="00C06A50">
        <w:t>w brzmieniu:</w:t>
      </w:r>
    </w:p>
    <w:p w:rsidR="00B33146" w:rsidRDefault="00C06A50" w:rsidP="00367E2A">
      <w:pPr>
        <w:pStyle w:val="ZUSTzmustartykuempunktem"/>
      </w:pPr>
      <w:r w:rsidRPr="005C297C">
        <w:t>„</w:t>
      </w:r>
      <w:r w:rsidR="004D2BC8">
        <w:t>2a. Gmina</w:t>
      </w:r>
      <w:r w:rsidR="00E05B36">
        <w:t xml:space="preserve"> może powierzyć powiatowi na podstawie porozumienia </w:t>
      </w:r>
      <w:r w:rsidR="00E05B36" w:rsidRPr="00E05B36">
        <w:t>pełnienie funkcji organizatora w zakresie gminnych przewozów pasażerskich.</w:t>
      </w:r>
    </w:p>
    <w:p w:rsidR="00B4189D" w:rsidRPr="00B4189D" w:rsidRDefault="009975FF" w:rsidP="00367E2A">
      <w:pPr>
        <w:pStyle w:val="ZUSTzmustartykuempunktem"/>
      </w:pPr>
      <w:r>
        <w:lastRenderedPageBreak/>
        <w:t xml:space="preserve"> </w:t>
      </w:r>
      <w:r w:rsidR="00B33146">
        <w:t xml:space="preserve">2b. </w:t>
      </w:r>
      <w:r w:rsidR="0046222E">
        <w:t xml:space="preserve">Powiat i województwo </w:t>
      </w:r>
      <w:r w:rsidR="00B4189D" w:rsidRPr="00B4189D">
        <w:t xml:space="preserve">są również organizatorami przewozów sięgających odpowiednio sąsiedniego powiatu lub miasta na prawach powiatu </w:t>
      </w:r>
      <w:r w:rsidR="00E17AAF">
        <w:t>albo</w:t>
      </w:r>
      <w:r w:rsidR="00E17AAF" w:rsidRPr="00B4189D">
        <w:t xml:space="preserve"> </w:t>
      </w:r>
      <w:r w:rsidR="00B4189D" w:rsidRPr="00B4189D">
        <w:t>sąsiedniego województwa na liniach komunikacyjnych</w:t>
      </w:r>
      <w:r w:rsidR="00211051">
        <w:t>,</w:t>
      </w:r>
      <w:r w:rsidR="00B4189D" w:rsidRPr="00B4189D">
        <w:t xml:space="preserve"> jeżeli:</w:t>
      </w:r>
    </w:p>
    <w:p w:rsidR="00B4189D" w:rsidRPr="00561E66" w:rsidRDefault="00B4189D" w:rsidP="00561E66">
      <w:pPr>
        <w:pStyle w:val="ZLITwPKTzmlitwpktartykuempunktem"/>
      </w:pPr>
      <w:r w:rsidRPr="00561E66">
        <w:t xml:space="preserve">1) przejazd przez obszar innej jednostki </w:t>
      </w:r>
      <w:r w:rsidR="00A416C7">
        <w:t xml:space="preserve">samorządu terytorialnego </w:t>
      </w:r>
      <w:r w:rsidRPr="00561E66">
        <w:t>jest niezbędny dla obsługi obszaru własnej jednostki</w:t>
      </w:r>
      <w:r w:rsidR="00A416C7">
        <w:t xml:space="preserve"> samorządu terytorialnego</w:t>
      </w:r>
      <w:r w:rsidRPr="00561E66">
        <w:t>;</w:t>
      </w:r>
    </w:p>
    <w:p w:rsidR="00B4189D" w:rsidRPr="00561E66" w:rsidRDefault="00B4189D" w:rsidP="00561E66">
      <w:pPr>
        <w:pStyle w:val="ZLITwPKTzmlitwpktartykuempunktem"/>
      </w:pPr>
      <w:r w:rsidRPr="00561E66">
        <w:t>2) przewóz jest realizowany do najbliższej miejscowości, do której dociera transport zorganizowany przez sąsiednią jednostkę samorządu terytorialnego, umożliwiający obsługę pasażerów;</w:t>
      </w:r>
    </w:p>
    <w:p w:rsidR="00B4189D" w:rsidRPr="00561E66" w:rsidRDefault="00B4189D" w:rsidP="00561E66">
      <w:pPr>
        <w:pStyle w:val="ZLITwPKTzmlitwpktartykuempunktem"/>
      </w:pPr>
      <w:r w:rsidRPr="00561E66">
        <w:t>3) przewóz jest realizowany do najbliższego węzła przesiadkowego położonego w sąsiadującym z danym powiatem mieście na prawach powiatu;</w:t>
      </w:r>
    </w:p>
    <w:p w:rsidR="00B4189D" w:rsidRPr="00561E66" w:rsidRDefault="00B4189D" w:rsidP="00561E66">
      <w:pPr>
        <w:pStyle w:val="ZLITwPKTzmlitwpktartykuempunktem"/>
      </w:pPr>
      <w:r w:rsidRPr="00561E66">
        <w:t>4) w transporcie kolejowym przewóz jest realizowany do najbliższej stacji, na której jest możliwe techniczne odwrócenie biegu pociągu.</w:t>
      </w:r>
    </w:p>
    <w:p w:rsidR="00F96296" w:rsidRPr="00F96296" w:rsidRDefault="00B4189D" w:rsidP="00F96296">
      <w:pPr>
        <w:pStyle w:val="ZUSTzmustartykuempunktem"/>
      </w:pPr>
      <w:r w:rsidRPr="00F96296">
        <w:t>2c. Koszty organizacji i funkcjonowania przewozów, o których mowa w ust. 2</w:t>
      </w:r>
      <w:r w:rsidR="0046222E">
        <w:t>b</w:t>
      </w:r>
      <w:r w:rsidR="00707059">
        <w:t>,</w:t>
      </w:r>
      <w:r w:rsidRPr="00F96296">
        <w:t xml:space="preserve"> ponosi w całości odpowiedni organizator.</w:t>
      </w:r>
    </w:p>
    <w:p w:rsidR="00561E66" w:rsidRDefault="00C45434" w:rsidP="00561E66">
      <w:pPr>
        <w:pStyle w:val="ZUSTzmustartykuempunktem"/>
      </w:pPr>
      <w:r w:rsidRPr="00F96296">
        <w:t xml:space="preserve">2d. </w:t>
      </w:r>
      <w:r w:rsidR="005925C2" w:rsidRPr="00F96296">
        <w:t>W</w:t>
      </w:r>
      <w:r w:rsidR="00AF3905" w:rsidRPr="00F96296">
        <w:t xml:space="preserve"> </w:t>
      </w:r>
      <w:r w:rsidR="00BF025B" w:rsidRPr="00F96296">
        <w:t>przypadku</w:t>
      </w:r>
      <w:r w:rsidR="00AF3905" w:rsidRPr="00F96296">
        <w:t>, o któr</w:t>
      </w:r>
      <w:r w:rsidR="00BF025B" w:rsidRPr="00F96296">
        <w:t>ym</w:t>
      </w:r>
      <w:r w:rsidR="00AF3905" w:rsidRPr="00F96296">
        <w:t xml:space="preserve"> mowa w </w:t>
      </w:r>
      <w:r w:rsidR="0046222E">
        <w:t>ust</w:t>
      </w:r>
      <w:r w:rsidR="00AF3905" w:rsidRPr="00F96296">
        <w:t>.</w:t>
      </w:r>
      <w:r w:rsidR="00211051">
        <w:t xml:space="preserve"> </w:t>
      </w:r>
      <w:r w:rsidR="00AF3905" w:rsidRPr="00F96296">
        <w:t>2b</w:t>
      </w:r>
      <w:r w:rsidR="0046222E">
        <w:t>,</w:t>
      </w:r>
      <w:r w:rsidR="00AF3905" w:rsidRPr="00F96296">
        <w:t xml:space="preserve"> o</w:t>
      </w:r>
      <w:r w:rsidRPr="00F96296">
        <w:t xml:space="preserve">rganizator </w:t>
      </w:r>
      <w:r w:rsidR="00477AB5" w:rsidRPr="00F96296">
        <w:t>jest obowiązany poinformować</w:t>
      </w:r>
      <w:r w:rsidR="00211051">
        <w:t>,</w:t>
      </w:r>
      <w:r w:rsidR="00477AB5" w:rsidRPr="00F96296">
        <w:t xml:space="preserve"> </w:t>
      </w:r>
      <w:r w:rsidR="00D3313C" w:rsidRPr="00F96296">
        <w:t xml:space="preserve">w terminie </w:t>
      </w:r>
      <w:r w:rsidR="00BF025B" w:rsidRPr="00F96296">
        <w:t>30</w:t>
      </w:r>
      <w:r w:rsidR="00D3313C" w:rsidRPr="00F96296">
        <w:t xml:space="preserve"> dni przed rozpoczęciem </w:t>
      </w:r>
      <w:r w:rsidR="000729B5" w:rsidRPr="00F96296">
        <w:t>wykonywania przewozów</w:t>
      </w:r>
      <w:r w:rsidR="00211051">
        <w:t>,</w:t>
      </w:r>
      <w:r w:rsidR="000729B5" w:rsidRPr="00F96296">
        <w:t xml:space="preserve"> </w:t>
      </w:r>
      <w:r w:rsidR="0071300A" w:rsidRPr="00F96296">
        <w:t>organizatora</w:t>
      </w:r>
      <w:r w:rsidR="00FA43E6" w:rsidRPr="00F96296">
        <w:t xml:space="preserve"> </w:t>
      </w:r>
      <w:r w:rsidR="00AF3905" w:rsidRPr="00F96296">
        <w:t>przez którego obszar właściwości będzie</w:t>
      </w:r>
      <w:r w:rsidR="00FA43E6" w:rsidRPr="00F96296">
        <w:t xml:space="preserve"> realizowany</w:t>
      </w:r>
      <w:r w:rsidR="007C45A6" w:rsidRPr="00F96296">
        <w:t xml:space="preserve"> przewóz.</w:t>
      </w:r>
      <w:r w:rsidR="00B4189D" w:rsidRPr="00F96296">
        <w:t>”</w:t>
      </w:r>
      <w:r w:rsidR="00211051">
        <w:t>,</w:t>
      </w:r>
    </w:p>
    <w:p w:rsidR="002979CA" w:rsidRDefault="00F96296" w:rsidP="00561E66">
      <w:pPr>
        <w:pStyle w:val="ZLITzmlitartykuempunktem"/>
      </w:pPr>
      <w:r>
        <w:t>c</w:t>
      </w:r>
      <w:r w:rsidR="002979CA">
        <w:t>) po ust. 3 dodaje się ust. 3a w brzmieniu:</w:t>
      </w:r>
    </w:p>
    <w:p w:rsidR="0026458B" w:rsidRPr="007B7EE7" w:rsidRDefault="00863AD4" w:rsidP="007B7EE7">
      <w:pPr>
        <w:pStyle w:val="ZUSTzmustartykuempunktem"/>
      </w:pPr>
      <w:r w:rsidRPr="007B7EE7">
        <w:t xml:space="preserve"> </w:t>
      </w:r>
      <w:r w:rsidR="0026458B" w:rsidRPr="007B7EE7">
        <w:t>„3a. Wykonywanie przewozów w strefie transgranicznej o charakterze użyteczności publicznej wymaga zawarci</w:t>
      </w:r>
      <w:r w:rsidR="00727461" w:rsidRPr="007B7EE7">
        <w:t>a</w:t>
      </w:r>
      <w:r w:rsidR="0026458B" w:rsidRPr="007B7EE7">
        <w:t xml:space="preserve"> porozumienia między odpowiedn</w:t>
      </w:r>
      <w:r w:rsidR="00650DB8">
        <w:t>ią</w:t>
      </w:r>
      <w:r w:rsidR="0026458B" w:rsidRPr="007B7EE7">
        <w:t xml:space="preserve"> jednostk</w:t>
      </w:r>
      <w:r w:rsidR="00650DB8">
        <w:t>ą</w:t>
      </w:r>
      <w:r w:rsidR="0026458B" w:rsidRPr="007B7EE7">
        <w:t xml:space="preserve"> </w:t>
      </w:r>
      <w:r w:rsidR="000D39A1">
        <w:t xml:space="preserve">samorządu terytorialnego </w:t>
      </w:r>
      <w:r w:rsidR="00594B18">
        <w:t>na terytorium Rzeczypospolitej Polskiej a odpowi</w:t>
      </w:r>
      <w:r w:rsidR="0046222E">
        <w:t>ednią</w:t>
      </w:r>
      <w:r w:rsidR="00594B18">
        <w:t xml:space="preserve"> jednostką</w:t>
      </w:r>
      <w:r w:rsidR="00F36818">
        <w:t xml:space="preserve"> </w:t>
      </w:r>
      <w:r w:rsidR="00650DB8">
        <w:t>samorządu</w:t>
      </w:r>
      <w:r w:rsidR="00594B18">
        <w:t xml:space="preserve"> terytorialnego innego państwa</w:t>
      </w:r>
      <w:r w:rsidR="0046222E">
        <w:t>, które</w:t>
      </w:r>
      <w:r w:rsidR="00594B18">
        <w:t xml:space="preserve"> </w:t>
      </w:r>
      <w:r w:rsidR="0026458B" w:rsidRPr="007B7EE7">
        <w:t>stanowi podstawę do przekazywania środków finansowych  na ich realizację.</w:t>
      </w:r>
      <w:r w:rsidR="007D553D" w:rsidRPr="00F96296">
        <w:t>”</w:t>
      </w:r>
      <w:r w:rsidR="000D41EE" w:rsidRPr="007B7EE7">
        <w:t>;</w:t>
      </w:r>
    </w:p>
    <w:p w:rsidR="003648D5" w:rsidRDefault="005F7ADE" w:rsidP="006C4499">
      <w:pPr>
        <w:pStyle w:val="PKTpunkt"/>
      </w:pPr>
      <w:r>
        <w:t>6</w:t>
      </w:r>
      <w:r w:rsidR="003648D5">
        <w:t xml:space="preserve">)  art. 9 </w:t>
      </w:r>
      <w:r w:rsidR="00D25C0C">
        <w:t>otrzymuje brzmienie:</w:t>
      </w:r>
    </w:p>
    <w:p w:rsidR="00D25C0C" w:rsidRDefault="00D25C0C" w:rsidP="006C4499">
      <w:pPr>
        <w:pStyle w:val="ZUSTzmustartykuempunktem"/>
      </w:pPr>
      <w:r w:rsidRPr="005C297C">
        <w:t>„</w:t>
      </w:r>
      <w:r>
        <w:t xml:space="preserve">Art. 9. </w:t>
      </w:r>
      <w:r w:rsidR="004D6616">
        <w:t xml:space="preserve">1. </w:t>
      </w:r>
      <w:r>
        <w:t xml:space="preserve">Plan zrównoważonego rozwoju publicznego transportu zbiorowego, zwany dalej </w:t>
      </w:r>
      <w:r w:rsidRPr="005C297C">
        <w:t>„</w:t>
      </w:r>
      <w:r>
        <w:t>planem transportowym</w:t>
      </w:r>
      <w:r w:rsidRPr="000C5895">
        <w:t>”</w:t>
      </w:r>
      <w:r>
        <w:t xml:space="preserve"> opracowuje</w:t>
      </w:r>
      <w:r w:rsidR="00B0656D">
        <w:t xml:space="preserve"> organizator</w:t>
      </w:r>
      <w:r w:rsidR="00915DA1">
        <w:t xml:space="preserve">, </w:t>
      </w:r>
      <w:r w:rsidR="000F7494">
        <w:t>.</w:t>
      </w:r>
    </w:p>
    <w:p w:rsidR="000F7494" w:rsidRDefault="000F7494" w:rsidP="006C4499">
      <w:pPr>
        <w:pStyle w:val="ZUSTzmustartykuempunktem"/>
      </w:pPr>
      <w:r>
        <w:t xml:space="preserve">2. </w:t>
      </w:r>
      <w:r w:rsidR="005019A3">
        <w:t xml:space="preserve">W przypadku, o którym mowa w art. </w:t>
      </w:r>
      <w:r w:rsidR="00B443E3">
        <w:t>7 ust. 2a</w:t>
      </w:r>
      <w:r w:rsidR="00E4332A">
        <w:t>,</w:t>
      </w:r>
      <w:r w:rsidR="00B443E3">
        <w:t xml:space="preserve"> plan transportowy opracowuje powiat. </w:t>
      </w:r>
    </w:p>
    <w:p w:rsidR="00B11422" w:rsidRPr="00B11422" w:rsidRDefault="000F7494" w:rsidP="006C4499">
      <w:pPr>
        <w:pStyle w:val="ZARTzmartartykuempunktem"/>
      </w:pPr>
      <w:r>
        <w:t>3</w:t>
      </w:r>
      <w:r w:rsidR="00B0656D">
        <w:t>. Plan transportowy uchwalony przez właściwe organy jednostek samorządu terytorialnego stanowi akt prawa miejscowego.</w:t>
      </w:r>
      <w:r w:rsidR="00B11422" w:rsidRPr="00B11422">
        <w:t>”;</w:t>
      </w:r>
    </w:p>
    <w:p w:rsidR="002A6366" w:rsidRDefault="005F7ADE" w:rsidP="002A6366">
      <w:pPr>
        <w:pStyle w:val="ZARTzmartartykuempunktem"/>
        <w:ind w:left="0" w:firstLine="0"/>
      </w:pPr>
      <w:r>
        <w:t>7</w:t>
      </w:r>
      <w:r w:rsidR="00E36D53">
        <w:t>) w a</w:t>
      </w:r>
      <w:r w:rsidR="00CA5F18">
        <w:t>rt. 12</w:t>
      </w:r>
      <w:r w:rsidR="00403C79">
        <w:t>:</w:t>
      </w:r>
    </w:p>
    <w:p w:rsidR="00403C79" w:rsidRDefault="00403C79" w:rsidP="002A6366">
      <w:pPr>
        <w:pStyle w:val="ZLITzmlitartykuempunktem"/>
      </w:pPr>
      <w:r>
        <w:t xml:space="preserve">a) ust 1 </w:t>
      </w:r>
      <w:r w:rsidR="00E77B05">
        <w:t xml:space="preserve">otrzymuje </w:t>
      </w:r>
      <w:r>
        <w:t>brzmienie:</w:t>
      </w:r>
    </w:p>
    <w:p w:rsidR="00CA5F18" w:rsidRDefault="00403C79" w:rsidP="002A6366">
      <w:pPr>
        <w:pStyle w:val="ZUSTzmustartykuempunktem"/>
      </w:pPr>
      <w:r w:rsidRPr="00403C79">
        <w:t>„</w:t>
      </w:r>
      <w:r>
        <w:t>1</w:t>
      </w:r>
      <w:r w:rsidR="00BD2BC0">
        <w:t xml:space="preserve">. </w:t>
      </w:r>
      <w:r w:rsidR="00CA5F18">
        <w:t>Plan transportowy</w:t>
      </w:r>
      <w:r w:rsidR="00353AF7">
        <w:t xml:space="preserve"> obejmuje</w:t>
      </w:r>
      <w:r w:rsidR="00CA5F18">
        <w:t>:</w:t>
      </w:r>
    </w:p>
    <w:p w:rsidR="00681B08" w:rsidRDefault="00CA5F18" w:rsidP="002A6366">
      <w:pPr>
        <w:pStyle w:val="ZLITwPKTzmlitwpktartykuempunktem"/>
      </w:pPr>
      <w:r>
        <w:lastRenderedPageBreak/>
        <w:t xml:space="preserve">1) </w:t>
      </w:r>
      <w:r w:rsidR="00155F7D">
        <w:t xml:space="preserve">sieć komunikacyjną </w:t>
      </w:r>
      <w:r w:rsidR="001D6CA3">
        <w:t>niezbędn</w:t>
      </w:r>
      <w:r w:rsidR="00AF2444">
        <w:t>ą</w:t>
      </w:r>
      <w:r w:rsidR="001D6CA3">
        <w:t xml:space="preserve"> </w:t>
      </w:r>
      <w:r>
        <w:t xml:space="preserve">do zaspokojenia potrzeb przewozowych </w:t>
      </w:r>
      <w:r w:rsidR="0046222E">
        <w:t xml:space="preserve">społeczności </w:t>
      </w:r>
      <w:r w:rsidR="00E91D2C">
        <w:t>na</w:t>
      </w:r>
      <w:r>
        <w:t xml:space="preserve"> obszar</w:t>
      </w:r>
      <w:r w:rsidR="00E91D2C">
        <w:t>ze</w:t>
      </w:r>
      <w:r>
        <w:t xml:space="preserve"> właściwości organizatora</w:t>
      </w:r>
      <w:r w:rsidR="00681B08">
        <w:t>;</w:t>
      </w:r>
    </w:p>
    <w:p w:rsidR="00B30D5D" w:rsidRPr="002A6366" w:rsidRDefault="00EC7C1E" w:rsidP="002A6366">
      <w:pPr>
        <w:pStyle w:val="ZLITwPKTzmlitwpktartykuempunktem"/>
      </w:pPr>
      <w:r w:rsidRPr="002A6366">
        <w:t xml:space="preserve">2) </w:t>
      </w:r>
      <w:r w:rsidR="00D44A4B" w:rsidRPr="002A6366">
        <w:t>zasady oznaczania poszczególnych linii tworzących sieć komunikacyjną;</w:t>
      </w:r>
    </w:p>
    <w:p w:rsidR="00681B08" w:rsidRDefault="004A6E4A" w:rsidP="002A6366">
      <w:pPr>
        <w:pStyle w:val="ZLITwPKTzmlitwpktartykuempunktem"/>
      </w:pPr>
      <w:r>
        <w:t>3</w:t>
      </w:r>
      <w:r w:rsidR="00681B08">
        <w:t xml:space="preserve">) </w:t>
      </w:r>
      <w:r w:rsidR="0066509D">
        <w:t xml:space="preserve">informacje o </w:t>
      </w:r>
      <w:r w:rsidR="00D66537">
        <w:t xml:space="preserve">prognozowanej </w:t>
      </w:r>
      <w:r w:rsidR="00681B08">
        <w:t>liczbie pasażerów obsługiwanych na danej linii komunikacyjnej</w:t>
      </w:r>
      <w:r w:rsidR="004E0318">
        <w:t xml:space="preserve"> z uwzględnieniem potoków </w:t>
      </w:r>
      <w:r w:rsidR="00E36D53">
        <w:t>pasażerskich</w:t>
      </w:r>
      <w:r w:rsidR="004E0318">
        <w:t xml:space="preserve"> w określonych przez organizatora przedziałach czasowych w ciągu doby oraz poszczególnych dni tygodnia</w:t>
      </w:r>
      <w:r w:rsidR="00B0585D">
        <w:t>;</w:t>
      </w:r>
    </w:p>
    <w:p w:rsidR="00CA5F18" w:rsidRDefault="00C548D8" w:rsidP="00720B3F">
      <w:pPr>
        <w:pStyle w:val="ZLITwPKTzmlitwpktartykuempunktem"/>
      </w:pPr>
      <w:r>
        <w:t>4</w:t>
      </w:r>
      <w:r w:rsidR="00681B08">
        <w:t xml:space="preserve">) </w:t>
      </w:r>
      <w:r w:rsidR="009B2B05">
        <w:t xml:space="preserve">informacje o </w:t>
      </w:r>
      <w:r w:rsidR="00681B08">
        <w:t xml:space="preserve">pakietach linii komunikacyjnych </w:t>
      </w:r>
      <w:r w:rsidR="00B770BA">
        <w:t xml:space="preserve">obejmujących co najmniej </w:t>
      </w:r>
      <w:r w:rsidR="004E0318">
        <w:t>jedną</w:t>
      </w:r>
      <w:r w:rsidR="00B770BA">
        <w:t xml:space="preserve"> lini</w:t>
      </w:r>
      <w:r w:rsidR="004E0318">
        <w:t>ę</w:t>
      </w:r>
      <w:r w:rsidR="00B770BA">
        <w:t xml:space="preserve"> komunikacyjn</w:t>
      </w:r>
      <w:r w:rsidR="004E0318">
        <w:t>ą</w:t>
      </w:r>
      <w:r w:rsidR="00374147">
        <w:t xml:space="preserve"> </w:t>
      </w:r>
      <w:r w:rsidR="00B770BA">
        <w:t xml:space="preserve">o </w:t>
      </w:r>
      <w:r w:rsidR="001467C1">
        <w:t>dużym</w:t>
      </w:r>
      <w:r w:rsidR="00E36D53">
        <w:t xml:space="preserve"> p</w:t>
      </w:r>
      <w:r w:rsidR="004E0318">
        <w:t>otok</w:t>
      </w:r>
      <w:r w:rsidR="0056130F">
        <w:t>u</w:t>
      </w:r>
      <w:r w:rsidR="00E36D53">
        <w:t xml:space="preserve"> pasażerski</w:t>
      </w:r>
      <w:r w:rsidR="0056130F">
        <w:t>m</w:t>
      </w:r>
      <w:r w:rsidR="00B770BA">
        <w:t xml:space="preserve"> i co najmniej </w:t>
      </w:r>
      <w:r w:rsidR="004E0318">
        <w:t>jedną</w:t>
      </w:r>
      <w:r w:rsidR="00A3301C">
        <w:t xml:space="preserve"> lini</w:t>
      </w:r>
      <w:r w:rsidR="004E0318">
        <w:t>ę</w:t>
      </w:r>
      <w:r w:rsidR="00A3301C">
        <w:t xml:space="preserve"> komunikacyjn</w:t>
      </w:r>
      <w:r w:rsidR="004E0318">
        <w:t>ą</w:t>
      </w:r>
      <w:r w:rsidR="00374147">
        <w:t xml:space="preserve"> </w:t>
      </w:r>
      <w:r w:rsidR="00A3301C">
        <w:t xml:space="preserve">o </w:t>
      </w:r>
      <w:r w:rsidR="001467C1">
        <w:t>małym</w:t>
      </w:r>
      <w:r w:rsidR="004E0318">
        <w:t xml:space="preserve"> potok</w:t>
      </w:r>
      <w:r w:rsidR="0056130F">
        <w:t>u</w:t>
      </w:r>
      <w:r w:rsidR="004E0318">
        <w:t xml:space="preserve"> </w:t>
      </w:r>
      <w:r w:rsidR="00E36D53">
        <w:t>pasażerski</w:t>
      </w:r>
      <w:r w:rsidR="0056130F">
        <w:t>m</w:t>
      </w:r>
      <w:r w:rsidR="00B770BA">
        <w:t>,</w:t>
      </w:r>
      <w:r w:rsidR="004A6E4A">
        <w:t xml:space="preserve"> </w:t>
      </w:r>
      <w:r w:rsidR="00DF3D4F">
        <w:t xml:space="preserve">o których mowa w pkt 1, </w:t>
      </w:r>
      <w:r>
        <w:t>wraz z</w:t>
      </w:r>
      <w:r w:rsidR="00B30D5D">
        <w:t> </w:t>
      </w:r>
      <w:r>
        <w:t xml:space="preserve">informacją o planowanych rozkładach jazdy, </w:t>
      </w:r>
      <w:r w:rsidR="00B770BA" w:rsidRPr="00B770BA">
        <w:t xml:space="preserve">przewidzianych do obsługi przez </w:t>
      </w:r>
      <w:r w:rsidR="00787B7B">
        <w:t xml:space="preserve">operatorów </w:t>
      </w:r>
      <w:r w:rsidR="00E36D53">
        <w:t>w transporcie drogowym</w:t>
      </w:r>
      <w:r w:rsidR="00BE72CE">
        <w:t>, z wyłączeniem komunikacji miejskiej</w:t>
      </w:r>
      <w:r w:rsidR="00B770BA">
        <w:t>.</w:t>
      </w:r>
      <w:r w:rsidR="00104A47" w:rsidRPr="00B11422">
        <w:t>”</w:t>
      </w:r>
      <w:r w:rsidR="00C44699">
        <w:t>,</w:t>
      </w:r>
      <w:r w:rsidR="009E784F">
        <w:t xml:space="preserve"> </w:t>
      </w:r>
    </w:p>
    <w:p w:rsidR="00143F28" w:rsidRDefault="00143F28" w:rsidP="00905030">
      <w:pPr>
        <w:pStyle w:val="ZLITzmlitartykuempunktem"/>
      </w:pPr>
      <w:r>
        <w:t>b) po ust. 1 dodaje się ust. 1a</w:t>
      </w:r>
      <w:r w:rsidR="00500DD2">
        <w:t xml:space="preserve"> </w:t>
      </w:r>
      <w:r>
        <w:t>w brzmieniu</w:t>
      </w:r>
      <w:r w:rsidR="00E77B05">
        <w:t>:</w:t>
      </w:r>
    </w:p>
    <w:p w:rsidR="0072243D" w:rsidRDefault="0072243D" w:rsidP="00905030">
      <w:pPr>
        <w:pStyle w:val="ZARTzmartartykuempunktem"/>
      </w:pPr>
      <w:r w:rsidRPr="00905030">
        <w:t>„</w:t>
      </w:r>
      <w:r w:rsidR="002B25B0" w:rsidRPr="00905030">
        <w:t xml:space="preserve">1a. </w:t>
      </w:r>
      <w:r w:rsidR="005E7938" w:rsidRPr="00905030">
        <w:t xml:space="preserve">Plan transportowy może </w:t>
      </w:r>
      <w:r w:rsidR="0096790E">
        <w:t xml:space="preserve">przewidywać wprowadzenie </w:t>
      </w:r>
      <w:r w:rsidR="0096790E" w:rsidRPr="00905030">
        <w:t>zintegrowan</w:t>
      </w:r>
      <w:r w:rsidR="0096790E">
        <w:t>ego</w:t>
      </w:r>
      <w:r w:rsidR="0096790E" w:rsidRPr="00905030">
        <w:t xml:space="preserve"> </w:t>
      </w:r>
      <w:r w:rsidRPr="00905030">
        <w:t>system</w:t>
      </w:r>
      <w:r w:rsidR="0096790E">
        <w:t>u</w:t>
      </w:r>
      <w:r w:rsidRPr="00905030">
        <w:t xml:space="preserve"> taryfowo</w:t>
      </w:r>
      <w:r>
        <w:t>-biletow</w:t>
      </w:r>
      <w:r w:rsidR="0096790E">
        <w:t>ego</w:t>
      </w:r>
      <w:r w:rsidR="00632C04">
        <w:t>.</w:t>
      </w:r>
      <w:r w:rsidR="00632C04" w:rsidRPr="00632C04">
        <w:t>”</w:t>
      </w:r>
      <w:r w:rsidR="00C44699">
        <w:t>,</w:t>
      </w:r>
    </w:p>
    <w:p w:rsidR="00E77B05" w:rsidRDefault="00E77B05" w:rsidP="00905030">
      <w:pPr>
        <w:pStyle w:val="ZLITzmlitartykuempunktem"/>
      </w:pPr>
      <w:r>
        <w:t>c) ust. 2 otrzymuje brzmienie:</w:t>
      </w:r>
    </w:p>
    <w:p w:rsidR="00BD2BC0" w:rsidRDefault="00E50E5F" w:rsidP="00905030">
      <w:pPr>
        <w:pStyle w:val="ZUSTzmustartykuempunktem"/>
      </w:pPr>
      <w:r w:rsidRPr="00E77B05">
        <w:t>„</w:t>
      </w:r>
      <w:r w:rsidR="00BD2BC0">
        <w:t>2. Przy opracowywaniu planu transportowego należy uwzględnić w szczególności:</w:t>
      </w:r>
    </w:p>
    <w:p w:rsidR="004E0318" w:rsidRDefault="00BD2BC0" w:rsidP="00905030">
      <w:pPr>
        <w:pStyle w:val="ZLITwPKTzmlitwpktartykuempunktem"/>
      </w:pPr>
      <w:r>
        <w:t xml:space="preserve">1) </w:t>
      </w:r>
      <w:r w:rsidR="004E0318" w:rsidRPr="00401930">
        <w:t>konieczność</w:t>
      </w:r>
      <w:r w:rsidR="004E0318">
        <w:t xml:space="preserve"> zapewnienia </w:t>
      </w:r>
      <w:r w:rsidR="00674878">
        <w:t xml:space="preserve">realizacji </w:t>
      </w:r>
      <w:r w:rsidR="004E0318">
        <w:t xml:space="preserve">potrzeb przewozowych </w:t>
      </w:r>
      <w:r w:rsidR="0046222E" w:rsidRPr="0046222E">
        <w:t>społeczności</w:t>
      </w:r>
      <w:r w:rsidR="004E0318">
        <w:t xml:space="preserve"> </w:t>
      </w:r>
      <w:r w:rsidR="00167FA4">
        <w:t xml:space="preserve">na </w:t>
      </w:r>
      <w:r w:rsidR="004E0318">
        <w:t>obszar</w:t>
      </w:r>
      <w:r w:rsidR="00167FA4">
        <w:t>ze</w:t>
      </w:r>
      <w:r w:rsidR="004E0318">
        <w:t xml:space="preserve"> właściwości organizatora;</w:t>
      </w:r>
    </w:p>
    <w:p w:rsidR="00F2261C" w:rsidRDefault="00B52733" w:rsidP="00905030">
      <w:pPr>
        <w:pStyle w:val="ZLITwPKTzmlitwpktartykuempunktem"/>
      </w:pPr>
      <w:r>
        <w:t>2</w:t>
      </w:r>
      <w:r w:rsidR="00BD2BC0">
        <w:t>) potrzeby zrównoważonego rozwoju publicznego transportu zbiorowego, w</w:t>
      </w:r>
      <w:r w:rsidR="00B30D5D">
        <w:t> </w:t>
      </w:r>
      <w:r w:rsidR="00BD2BC0">
        <w:t xml:space="preserve">szczególności </w:t>
      </w:r>
      <w:r w:rsidR="00674878">
        <w:t xml:space="preserve">w zakresie obsługi potrzeb przewozowych </w:t>
      </w:r>
      <w:r w:rsidR="00BD2BC0">
        <w:t xml:space="preserve">osób niepełnosprawnych i osób o ograniczonej </w:t>
      </w:r>
      <w:r w:rsidR="0046222E">
        <w:t xml:space="preserve">sprawności </w:t>
      </w:r>
      <w:r w:rsidR="00BD2BC0">
        <w:t>ruchowej</w:t>
      </w:r>
      <w:r w:rsidR="00F2261C">
        <w:t>;</w:t>
      </w:r>
    </w:p>
    <w:p w:rsidR="00B30D5D" w:rsidRDefault="00F2261C" w:rsidP="00905030">
      <w:pPr>
        <w:pStyle w:val="ZLITwPKTzmlitwpktartykuempunktem"/>
      </w:pPr>
      <w:r>
        <w:t>3) istniejący stan przewozów w zakresie publicznego transportu zbiorow</w:t>
      </w:r>
      <w:r w:rsidR="007F2356">
        <w:t>ego w tym przewozów regularnych</w:t>
      </w:r>
      <w:r w:rsidR="00B81B47">
        <w:t xml:space="preserve"> specjalnych</w:t>
      </w:r>
      <w:r w:rsidR="007F2356">
        <w:t>, o których mowa w ustawie z dnia 6 września 2001 r. o</w:t>
      </w:r>
      <w:r w:rsidR="00B30D5D">
        <w:t> </w:t>
      </w:r>
      <w:r w:rsidR="007F2356">
        <w:t>transporcie drogowym</w:t>
      </w:r>
      <w:r w:rsidR="009D68AB">
        <w:t>,</w:t>
      </w:r>
      <w:r w:rsidR="007F2356">
        <w:t xml:space="preserve"> </w:t>
      </w:r>
      <w:r w:rsidR="0004450F">
        <w:t>oraz</w:t>
      </w:r>
      <w:r w:rsidR="00385150">
        <w:t xml:space="preserve"> sposób realizacji przez </w:t>
      </w:r>
      <w:r w:rsidR="00B81B47">
        <w:t>gminy obowiązku dowozu dzieci do szkół</w:t>
      </w:r>
      <w:r w:rsidR="00A11C5D">
        <w:t>.</w:t>
      </w:r>
      <w:r w:rsidR="00403C79" w:rsidRPr="00403C79">
        <w:t>”</w:t>
      </w:r>
      <w:r w:rsidR="009B1C96">
        <w:t>;</w:t>
      </w:r>
      <w:r w:rsidR="00834CAB">
        <w:t xml:space="preserve"> </w:t>
      </w:r>
    </w:p>
    <w:p w:rsidR="003F6347" w:rsidRPr="00905030" w:rsidRDefault="005F7ADE" w:rsidP="00905030">
      <w:pPr>
        <w:pStyle w:val="PKTpunkt"/>
      </w:pPr>
      <w:r>
        <w:t>8</w:t>
      </w:r>
      <w:r w:rsidR="004335DF" w:rsidRPr="00905030">
        <w:t>) art.</w:t>
      </w:r>
      <w:r w:rsidR="0098594B" w:rsidRPr="00905030">
        <w:t xml:space="preserve"> 14</w:t>
      </w:r>
      <w:r w:rsidR="004335DF" w:rsidRPr="00905030">
        <w:t xml:space="preserve"> otrzymuje brzmienie:</w:t>
      </w:r>
    </w:p>
    <w:p w:rsidR="008D1C1D" w:rsidRPr="00905030" w:rsidRDefault="004335DF" w:rsidP="00905030">
      <w:pPr>
        <w:pStyle w:val="ZARTzmartartykuempunktem"/>
      </w:pPr>
      <w:r w:rsidRPr="00905030">
        <w:t>„Art. 14</w:t>
      </w:r>
      <w:r w:rsidR="0098594B" w:rsidRPr="00905030">
        <w:t>. Do aktualizacji planu transportowego, o której mowa w art. 11 ust. 2, stosuje się odpowiednio przepisy art. 10, art. 11 ust. 1, art. 12 i 13.”;</w:t>
      </w:r>
    </w:p>
    <w:p w:rsidR="00AF2B57" w:rsidRDefault="005F7ADE" w:rsidP="00AF2B57">
      <w:pPr>
        <w:pStyle w:val="PKTpunkt"/>
      </w:pPr>
      <w:r>
        <w:t>9</w:t>
      </w:r>
      <w:r w:rsidR="005C297C" w:rsidRPr="005C297C">
        <w:t>) w art. 15</w:t>
      </w:r>
      <w:r w:rsidR="00374995">
        <w:t xml:space="preserve"> </w:t>
      </w:r>
      <w:r w:rsidR="005C297C" w:rsidRPr="005C297C">
        <w:t>w ust. 1</w:t>
      </w:r>
      <w:r w:rsidR="004D46FB">
        <w:t xml:space="preserve"> </w:t>
      </w:r>
      <w:r w:rsidR="001035BC">
        <w:t xml:space="preserve">po pkt </w:t>
      </w:r>
      <w:r w:rsidR="00C80113">
        <w:t>7</w:t>
      </w:r>
      <w:r w:rsidR="00A72275">
        <w:t xml:space="preserve"> </w:t>
      </w:r>
      <w:r w:rsidR="001035BC">
        <w:t xml:space="preserve">dodaje się </w:t>
      </w:r>
      <w:r w:rsidR="0092545F">
        <w:t>pkt 7</w:t>
      </w:r>
      <w:r w:rsidR="001035BC">
        <w:t xml:space="preserve">a w brzmieniu:    </w:t>
      </w:r>
    </w:p>
    <w:p w:rsidR="001035BC" w:rsidRPr="00C92E1C" w:rsidRDefault="008F4E5C" w:rsidP="004D46FB">
      <w:pPr>
        <w:pStyle w:val="ZPKTzmpktartykuempunktem"/>
      </w:pPr>
      <w:r>
        <w:lastRenderedPageBreak/>
        <w:t xml:space="preserve">     </w:t>
      </w:r>
      <w:r w:rsidR="001035BC" w:rsidRPr="00C92E1C">
        <w:t>„</w:t>
      </w:r>
      <w:r w:rsidR="00285398" w:rsidRPr="00C92E1C">
        <w:t>7a</w:t>
      </w:r>
      <w:r w:rsidR="001035BC" w:rsidRPr="00C92E1C">
        <w:t>)</w:t>
      </w:r>
      <w:r w:rsidR="00285398" w:rsidRPr="00C92E1C">
        <w:t xml:space="preserve"> </w:t>
      </w:r>
      <w:r w:rsidR="00171DB3" w:rsidRPr="00C92E1C">
        <w:t>w transporcie drogowym</w:t>
      </w:r>
      <w:r w:rsidR="00374995">
        <w:t>,</w:t>
      </w:r>
      <w:r w:rsidR="00171DB3" w:rsidRPr="00C92E1C">
        <w:t xml:space="preserve"> </w:t>
      </w:r>
      <w:r w:rsidR="00765CCD" w:rsidRPr="00C92E1C">
        <w:t>z wyłączeniem przewozów</w:t>
      </w:r>
      <w:r w:rsidR="00CA0327">
        <w:t xml:space="preserve"> </w:t>
      </w:r>
      <w:r w:rsidR="004733B3" w:rsidRPr="00C92E1C">
        <w:t>niebędąc</w:t>
      </w:r>
      <w:r w:rsidR="0046222E">
        <w:t>ych</w:t>
      </w:r>
      <w:r w:rsidR="004733B3" w:rsidRPr="00C92E1C">
        <w:t xml:space="preserve"> </w:t>
      </w:r>
      <w:r w:rsidR="0046222E" w:rsidRPr="00C92E1C">
        <w:t>przewoz</w:t>
      </w:r>
      <w:r w:rsidR="0046222E">
        <w:t>ami</w:t>
      </w:r>
      <w:r w:rsidR="0046222E" w:rsidRPr="00C92E1C">
        <w:t xml:space="preserve"> </w:t>
      </w:r>
      <w:r w:rsidR="004733B3" w:rsidRPr="00C92E1C">
        <w:t>o charakterze użyteczności publicznej w</w:t>
      </w:r>
      <w:r w:rsidR="00CA0327">
        <w:t xml:space="preserve"> </w:t>
      </w:r>
      <w:r w:rsidR="004733B3" w:rsidRPr="00C92E1C">
        <w:t>międzywojewódzkich przewozach</w:t>
      </w:r>
      <w:r w:rsidR="00765CCD" w:rsidRPr="00C92E1C">
        <w:t xml:space="preserve"> pasażerskich</w:t>
      </w:r>
      <w:r w:rsidR="00374995">
        <w:t xml:space="preserve"> </w:t>
      </w:r>
      <w:r w:rsidR="00374995" w:rsidRPr="00374995">
        <w:t>–</w:t>
      </w:r>
      <w:r w:rsidR="00374995" w:rsidRPr="00C92E1C">
        <w:t xml:space="preserve"> </w:t>
      </w:r>
      <w:r w:rsidR="00285398" w:rsidRPr="00C92E1C">
        <w:t>uzgadnianiu zasad korzystania z</w:t>
      </w:r>
      <w:r w:rsidR="00EF698F">
        <w:t> </w:t>
      </w:r>
      <w:r w:rsidR="00285398" w:rsidRPr="00C92E1C">
        <w:t>przystanków komunikacyjnych i dworców</w:t>
      </w:r>
      <w:r w:rsidR="001035BC" w:rsidRPr="00C92E1C">
        <w:t xml:space="preserve"> </w:t>
      </w:r>
      <w:r w:rsidR="00285398" w:rsidRPr="00C92E1C">
        <w:t>z ich właścicielami lub zarządzającymi</w:t>
      </w:r>
      <w:r w:rsidR="00374995">
        <w:t>;</w:t>
      </w:r>
      <w:r w:rsidR="0032779A" w:rsidRPr="0032779A">
        <w:t>”</w:t>
      </w:r>
      <w:r w:rsidR="00630974">
        <w:t>;</w:t>
      </w:r>
    </w:p>
    <w:p w:rsidR="00665ACE" w:rsidRDefault="00BC1685" w:rsidP="00E26131">
      <w:pPr>
        <w:pStyle w:val="PKTpunkt"/>
      </w:pPr>
      <w:r>
        <w:t>10</w:t>
      </w:r>
      <w:r w:rsidR="005C297C" w:rsidRPr="005C297C">
        <w:t xml:space="preserve">)  </w:t>
      </w:r>
      <w:r w:rsidR="009410CF">
        <w:t xml:space="preserve">w </w:t>
      </w:r>
      <w:r w:rsidR="005C297C" w:rsidRPr="005C297C">
        <w:t>art. 16</w:t>
      </w:r>
      <w:r w:rsidR="009410CF">
        <w:t xml:space="preserve"> </w:t>
      </w:r>
      <w:r w:rsidR="00AC3C12">
        <w:t xml:space="preserve">w </w:t>
      </w:r>
      <w:r w:rsidR="009410CF">
        <w:t xml:space="preserve">ust. 5 </w:t>
      </w:r>
      <w:r w:rsidR="0084106B">
        <w:t>pkt 2 i 3</w:t>
      </w:r>
      <w:r w:rsidR="004F2ADA">
        <w:t xml:space="preserve"> otrzymuj</w:t>
      </w:r>
      <w:r w:rsidR="003A114B">
        <w:t>ą</w:t>
      </w:r>
      <w:r w:rsidR="004F2ADA">
        <w:t xml:space="preserve"> brzmienie</w:t>
      </w:r>
      <w:r w:rsidR="00665ACE">
        <w:t>:</w:t>
      </w:r>
    </w:p>
    <w:p w:rsidR="005215BF" w:rsidRDefault="004F2ADA" w:rsidP="006C4499">
      <w:pPr>
        <w:pStyle w:val="ZARTzmartartykuempunktem"/>
      </w:pPr>
      <w:r w:rsidRPr="005C297C">
        <w:t xml:space="preserve"> </w:t>
      </w:r>
      <w:r w:rsidR="006D6797" w:rsidRPr="005C297C">
        <w:t>„</w:t>
      </w:r>
      <w:r w:rsidR="005215BF">
        <w:t xml:space="preserve">2) 1,5 zł </w:t>
      </w:r>
      <w:r w:rsidR="002564A0" w:rsidRPr="006758C8">
        <w:t>–</w:t>
      </w:r>
      <w:r w:rsidR="005215BF">
        <w:t xml:space="preserve"> za </w:t>
      </w:r>
      <w:r w:rsidR="00AC3C12">
        <w:t>wjazd</w:t>
      </w:r>
      <w:r w:rsidR="005215BF">
        <w:t xml:space="preserve"> środka transportu na </w:t>
      </w:r>
      <w:r w:rsidR="005F319A">
        <w:t xml:space="preserve">dworzec </w:t>
      </w:r>
      <w:r w:rsidR="005215BF">
        <w:t>;</w:t>
      </w:r>
    </w:p>
    <w:p w:rsidR="005215BF" w:rsidRDefault="005215BF" w:rsidP="006C4499">
      <w:pPr>
        <w:pStyle w:val="ZARTzmartartykuempunktem"/>
      </w:pPr>
      <w:r>
        <w:t xml:space="preserve">3) </w:t>
      </w:r>
      <w:r w:rsidR="00BA1BEC">
        <w:t>5</w:t>
      </w:r>
      <w:r>
        <w:t xml:space="preserve"> zł </w:t>
      </w:r>
      <w:r w:rsidR="002564A0" w:rsidRPr="006758C8">
        <w:t>–</w:t>
      </w:r>
      <w:r>
        <w:t xml:space="preserve"> za </w:t>
      </w:r>
      <w:r w:rsidR="00AC3C12">
        <w:t>wjazd</w:t>
      </w:r>
      <w:r>
        <w:t xml:space="preserve"> </w:t>
      </w:r>
      <w:r w:rsidRPr="006758C8">
        <w:t>środka transportu na dwor</w:t>
      </w:r>
      <w:r w:rsidR="005F319A">
        <w:t>zec</w:t>
      </w:r>
      <w:r w:rsidRPr="006758C8">
        <w:t xml:space="preserve"> wyznaczony zgodnie z art. 47h ust. 1 pkt 1 ustawy z dnia 6 września 2001 r. o transporcie drogowym do udzielania pomocy osobom niepełnosprawnym i osobom o ograniczonej sprawności ruchowej w</w:t>
      </w:r>
      <w:r w:rsidR="00EF698F">
        <w:t> </w:t>
      </w:r>
      <w:r w:rsidRPr="006758C8">
        <w:t>zakresie określonym w załączniku I lit. a do rozporządzenia Parlamentu Europejskiego i</w:t>
      </w:r>
      <w:r w:rsidR="00EF698F">
        <w:t> </w:t>
      </w:r>
      <w:r w:rsidRPr="006758C8">
        <w:t>Rady (UE) nr 181/2011 z dnia 16 lutego 2011 r. dotyczącego praw pasażerów w</w:t>
      </w:r>
      <w:r w:rsidR="00EF698F">
        <w:t> </w:t>
      </w:r>
      <w:r w:rsidRPr="006758C8">
        <w:t>transporcie autobusowym i autokarowym i zmieniającego rozporządzenie (WE) nr 2006/2004</w:t>
      </w:r>
      <w:r w:rsidR="0084106B">
        <w:t>.</w:t>
      </w:r>
      <w:r w:rsidR="00F9762B" w:rsidRPr="0032779A">
        <w:t>”</w:t>
      </w:r>
      <w:r w:rsidR="00B61AA8">
        <w:t>;</w:t>
      </w:r>
    </w:p>
    <w:p w:rsidR="000039E3" w:rsidRDefault="00BC1685" w:rsidP="000039E3">
      <w:pPr>
        <w:pStyle w:val="ZARTzmartartykuempunktem"/>
        <w:ind w:left="0" w:firstLine="0"/>
      </w:pPr>
      <w:r>
        <w:t>11</w:t>
      </w:r>
      <w:r w:rsidR="000039E3">
        <w:t>) po art. 19 dodaje się art. 19</w:t>
      </w:r>
      <w:r w:rsidR="001E6363">
        <w:t>a w brzmieniu</w:t>
      </w:r>
      <w:r w:rsidR="00BA6222">
        <w:t>:</w:t>
      </w:r>
    </w:p>
    <w:p w:rsidR="00441E70" w:rsidRPr="00441E70" w:rsidRDefault="00D00ECE" w:rsidP="004D46FB">
      <w:pPr>
        <w:pStyle w:val="ZARTzmartartykuempunktem"/>
      </w:pPr>
      <w:r w:rsidRPr="0036602B">
        <w:t>„</w:t>
      </w:r>
      <w:r w:rsidR="00441E70">
        <w:t>Art. 19a. 1. Organizator</w:t>
      </w:r>
      <w:r w:rsidR="001D0CDF">
        <w:t>,</w:t>
      </w:r>
      <w:r w:rsidR="00441E70">
        <w:t xml:space="preserve"> w przypadku transportu drogowego innego niż komunikacja miejska, dokonuje wyboru operatora na poszczególne pakiety linii komunikacyjnych</w:t>
      </w:r>
      <w:r w:rsidR="001412E8">
        <w:t>, o</w:t>
      </w:r>
      <w:r w:rsidR="00EF698F">
        <w:t> </w:t>
      </w:r>
      <w:r w:rsidR="001412E8">
        <w:t>kt</w:t>
      </w:r>
      <w:r w:rsidR="00D24BDB">
        <w:t>órych mowa w art. 12 ust. 1 pkt</w:t>
      </w:r>
      <w:r w:rsidR="001412E8">
        <w:t xml:space="preserve"> </w:t>
      </w:r>
      <w:r w:rsidR="00053D8A">
        <w:t>4</w:t>
      </w:r>
      <w:r w:rsidR="00441E70">
        <w:t>.</w:t>
      </w:r>
    </w:p>
    <w:p w:rsidR="00441E70" w:rsidRPr="00441E70" w:rsidRDefault="00D00ECE" w:rsidP="004D46FB">
      <w:pPr>
        <w:pStyle w:val="ZARTzmartartykuempunktem"/>
      </w:pPr>
      <w:r>
        <w:t>2</w:t>
      </w:r>
      <w:r w:rsidR="00441E70">
        <w:t xml:space="preserve">. </w:t>
      </w:r>
      <w:r w:rsidR="005F319A">
        <w:t>P</w:t>
      </w:r>
      <w:r w:rsidR="00441E70">
        <w:t>akiet</w:t>
      </w:r>
      <w:r w:rsidR="009A5D51">
        <w:t xml:space="preserve"> linii komunikacyjnych, o którym mowa w art. 12 ust. 1 pkt </w:t>
      </w:r>
      <w:r w:rsidR="00E82BCE">
        <w:t>4</w:t>
      </w:r>
      <w:r w:rsidR="0046222E">
        <w:t xml:space="preserve">, </w:t>
      </w:r>
      <w:r w:rsidR="00441E70">
        <w:t xml:space="preserve">nie może obejmować pracy </w:t>
      </w:r>
      <w:r w:rsidR="00441E70" w:rsidRPr="00441E70">
        <w:t xml:space="preserve">eksploatacyjnej większej niż </w:t>
      </w:r>
      <w:r w:rsidR="009B1A2E">
        <w:t>80 000</w:t>
      </w:r>
      <w:r w:rsidR="00441E70" w:rsidRPr="00441E70">
        <w:t xml:space="preserve"> wozokilometrów miesięcznie.</w:t>
      </w:r>
    </w:p>
    <w:p w:rsidR="00BA6222" w:rsidRDefault="00D00ECE" w:rsidP="004D46FB">
      <w:pPr>
        <w:pStyle w:val="ZARTzmartartykuempunktem"/>
      </w:pPr>
      <w:r>
        <w:t>3</w:t>
      </w:r>
      <w:r w:rsidR="00441E70">
        <w:t xml:space="preserve">. </w:t>
      </w:r>
      <w:r w:rsidR="009B1C96">
        <w:t xml:space="preserve">W przypadku tworzenia kilku </w:t>
      </w:r>
      <w:r w:rsidR="00441E70">
        <w:t xml:space="preserve">pakietów </w:t>
      </w:r>
      <w:r w:rsidR="00DE53F4">
        <w:t xml:space="preserve">linii komunikacyjnych, o których mowa w art. 12 ust.1 pkt </w:t>
      </w:r>
      <w:r w:rsidR="006B45DD">
        <w:t>4</w:t>
      </w:r>
      <w:r w:rsidR="001D0CDF">
        <w:t>,</w:t>
      </w:r>
      <w:r w:rsidR="003E046A">
        <w:t xml:space="preserve"> </w:t>
      </w:r>
      <w:r w:rsidR="00441E70" w:rsidRPr="00441E70">
        <w:t xml:space="preserve">linie o </w:t>
      </w:r>
      <w:r w:rsidR="008F44F1" w:rsidRPr="00441E70">
        <w:t>spodziewan</w:t>
      </w:r>
      <w:r w:rsidR="008F44F1">
        <w:t>ym</w:t>
      </w:r>
      <w:r w:rsidR="008F44F1" w:rsidRPr="00441E70">
        <w:t xml:space="preserve"> </w:t>
      </w:r>
      <w:r w:rsidR="008F44F1">
        <w:t>dużym</w:t>
      </w:r>
      <w:r w:rsidR="003E046A">
        <w:t xml:space="preserve"> potoku pasażerskim</w:t>
      </w:r>
      <w:r w:rsidR="003E046A" w:rsidRPr="00441E70">
        <w:t xml:space="preserve"> </w:t>
      </w:r>
      <w:r w:rsidR="003E046A">
        <w:t xml:space="preserve">i </w:t>
      </w:r>
      <w:r w:rsidR="009B1C96">
        <w:t xml:space="preserve">linie o </w:t>
      </w:r>
      <w:r>
        <w:t xml:space="preserve">spodziewanym </w:t>
      </w:r>
      <w:r w:rsidR="008F44F1">
        <w:t>małym</w:t>
      </w:r>
      <w:r w:rsidR="003E046A">
        <w:t xml:space="preserve"> potoku pasażerskim</w:t>
      </w:r>
      <w:r w:rsidR="003E046A" w:rsidRPr="00441E70">
        <w:t xml:space="preserve"> </w:t>
      </w:r>
      <w:r w:rsidR="00441E70" w:rsidRPr="00441E70">
        <w:t xml:space="preserve">powinny być rozłożone równomiernie </w:t>
      </w:r>
      <w:r w:rsidR="009B1C96">
        <w:t>po</w:t>
      </w:r>
      <w:r w:rsidR="00441E70" w:rsidRPr="00441E70">
        <w:t>między poszczególne pakiety.”</w:t>
      </w:r>
      <w:r w:rsidR="004D46FB">
        <w:t>;</w:t>
      </w:r>
    </w:p>
    <w:p w:rsidR="00754B04" w:rsidRDefault="00754B04" w:rsidP="00754B04">
      <w:pPr>
        <w:pStyle w:val="PKTpunkt"/>
      </w:pPr>
      <w:r>
        <w:t>12) art. 21 otrzymuje brzmienie:</w:t>
      </w:r>
    </w:p>
    <w:p w:rsidR="009B3339" w:rsidRDefault="00754B04" w:rsidP="00754B04">
      <w:pPr>
        <w:pStyle w:val="ARTartustawynprozporzdzenia"/>
      </w:pPr>
      <w:r w:rsidRPr="00754B04">
        <w:t>„</w:t>
      </w:r>
      <w:r w:rsidR="0060171A">
        <w:t xml:space="preserve">Art. 21. 1. Kryteria wyboru ofert </w:t>
      </w:r>
      <w:r w:rsidR="00E60358">
        <w:t xml:space="preserve">określone w specyfikacji istotnych warunków zamówienia </w:t>
      </w:r>
      <w:r w:rsidR="00103E3F">
        <w:t xml:space="preserve">przy udzielaniu zamówienia publicznego na wykonywanie publicznego transportu zbiorowego nie mogą być uzależnione od </w:t>
      </w:r>
      <w:r w:rsidR="00E835E3">
        <w:t xml:space="preserve">liczby i wieku środków transportu, niezbędnych do realizacji usług, które przedsiębiorca posiada w chwili składania oferty lub w których posiadaniu będzie </w:t>
      </w:r>
      <w:r w:rsidR="00072027">
        <w:t>najpóźniej</w:t>
      </w:r>
      <w:r w:rsidR="00E835E3">
        <w:t xml:space="preserve"> w </w:t>
      </w:r>
      <w:r w:rsidR="00072027">
        <w:t>chwili</w:t>
      </w:r>
      <w:r w:rsidR="00E835E3">
        <w:t xml:space="preserve"> </w:t>
      </w:r>
      <w:r w:rsidR="00072027">
        <w:t>rozpoczęcia</w:t>
      </w:r>
      <w:r w:rsidR="00E835E3">
        <w:t xml:space="preserve"> </w:t>
      </w:r>
      <w:r w:rsidR="00072027">
        <w:t>świadczenia</w:t>
      </w:r>
      <w:r w:rsidR="00E835E3">
        <w:t xml:space="preserve"> u</w:t>
      </w:r>
      <w:r w:rsidR="009B3339">
        <w:t>s</w:t>
      </w:r>
      <w:r w:rsidR="00E835E3">
        <w:t>ług</w:t>
      </w:r>
      <w:r w:rsidR="0073076C">
        <w:t>.</w:t>
      </w:r>
    </w:p>
    <w:p w:rsidR="0073076C" w:rsidRDefault="0073076C" w:rsidP="00754B04">
      <w:pPr>
        <w:pStyle w:val="ARTartustawynprozporzdzenia"/>
      </w:pPr>
      <w:r>
        <w:t xml:space="preserve">2. Przy udzielaniu </w:t>
      </w:r>
      <w:r w:rsidR="00F64C0B">
        <w:t xml:space="preserve">zamówienia publicznego na wykonywanie publicznego transportu zbiorowego do specyfikacji istotnych warunków zamówienia </w:t>
      </w:r>
      <w:r w:rsidR="00836FF3">
        <w:t xml:space="preserve">dołącza się </w:t>
      </w:r>
      <w:r w:rsidR="007054CD">
        <w:t>projekt</w:t>
      </w:r>
      <w:r w:rsidR="00836FF3">
        <w:t xml:space="preserve"> umowy, o której mowa w art. 25.</w:t>
      </w:r>
      <w:r w:rsidR="00FE54C2" w:rsidRPr="00441E70">
        <w:t>”</w:t>
      </w:r>
      <w:r w:rsidR="00FE54C2">
        <w:t>;</w:t>
      </w:r>
    </w:p>
    <w:p w:rsidR="00A76590" w:rsidRDefault="004A5308" w:rsidP="00A76590">
      <w:pPr>
        <w:pStyle w:val="PKTpunkt"/>
      </w:pPr>
      <w:r>
        <w:t>13</w:t>
      </w:r>
      <w:r w:rsidR="00A76590">
        <w:t>) po art. 21 dodaje się art. 21a</w:t>
      </w:r>
      <w:r w:rsidR="00C52F8C">
        <w:t xml:space="preserve"> </w:t>
      </w:r>
      <w:r w:rsidR="00A76590">
        <w:t>w brzmieniu:</w:t>
      </w:r>
    </w:p>
    <w:p w:rsidR="004D69E5" w:rsidRPr="005215BF" w:rsidRDefault="00C52F8C" w:rsidP="00547E5C">
      <w:pPr>
        <w:pStyle w:val="ARTartustawynprozporzdzenia"/>
        <w:ind w:firstLine="0"/>
      </w:pPr>
      <w:r w:rsidRPr="0036602B">
        <w:lastRenderedPageBreak/>
        <w:t>„</w:t>
      </w:r>
      <w:r>
        <w:t>Art. 21</w:t>
      </w:r>
      <w:r w:rsidR="004E24A4">
        <w:t>a</w:t>
      </w:r>
      <w:r w:rsidR="00D24BDB">
        <w:t>.</w:t>
      </w:r>
      <w:r>
        <w:t xml:space="preserve"> </w:t>
      </w:r>
      <w:r w:rsidR="00E630E2">
        <w:t>Zamówienie publiczne na wykonywanie publicznego transportu zbiorowego</w:t>
      </w:r>
      <w:r w:rsidR="0046222E">
        <w:t xml:space="preserve"> w transporcie drogowym</w:t>
      </w:r>
      <w:r w:rsidR="00E630E2">
        <w:t xml:space="preserve"> może zostać udzielone wyłącznie przedsiębior</w:t>
      </w:r>
      <w:r w:rsidR="00E55A0A">
        <w:t>cy</w:t>
      </w:r>
      <w:r w:rsidR="00FE54C2">
        <w:t>,</w:t>
      </w:r>
      <w:r w:rsidR="00547E5C">
        <w:t xml:space="preserve"> </w:t>
      </w:r>
      <w:r w:rsidR="004F7BF1">
        <w:t xml:space="preserve">który </w:t>
      </w:r>
      <w:r w:rsidR="004D69E5">
        <w:t xml:space="preserve">w </w:t>
      </w:r>
      <w:r w:rsidR="008A25EB">
        <w:t xml:space="preserve">okresie </w:t>
      </w:r>
      <w:r w:rsidR="004D69E5">
        <w:t xml:space="preserve">ostatnich </w:t>
      </w:r>
      <w:r w:rsidR="008A25EB">
        <w:t xml:space="preserve">5 </w:t>
      </w:r>
      <w:r w:rsidR="004D69E5">
        <w:t xml:space="preserve">lat </w:t>
      </w:r>
      <w:r w:rsidR="005F319A">
        <w:t xml:space="preserve">przed dniem </w:t>
      </w:r>
      <w:r w:rsidR="00C63714">
        <w:t xml:space="preserve">przystąpienia do przetargu </w:t>
      </w:r>
      <w:r w:rsidR="004F7BF1">
        <w:t xml:space="preserve">nie </w:t>
      </w:r>
      <w:r w:rsidR="0084383A">
        <w:t xml:space="preserve">został skazany prawomocnym wyrokiem sądu za nieprawidłowości </w:t>
      </w:r>
      <w:r w:rsidR="007075A8">
        <w:t xml:space="preserve">w zakresie </w:t>
      </w:r>
      <w:r w:rsidR="004D6ED1">
        <w:t xml:space="preserve">rozliczania </w:t>
      </w:r>
      <w:r w:rsidR="00852B8D">
        <w:t xml:space="preserve">dopłat z tytułu stosowania obowiązujących ulg w przewozach pasażerskich, o których mowa w art. 8a </w:t>
      </w:r>
      <w:r w:rsidR="00307473">
        <w:t xml:space="preserve">ust. 2 </w:t>
      </w:r>
      <w:r w:rsidR="00C032DB" w:rsidRPr="00C032DB">
        <w:t>ustawy z dnia 20 czerwca 1992 r. o uprawnieniach do ulgowych przejazdów środkami publicznego transportu zbiorowego</w:t>
      </w:r>
      <w:r w:rsidR="00C032DB">
        <w:t xml:space="preserve"> (Dz. U. z 201</w:t>
      </w:r>
      <w:r w:rsidR="00E821EF">
        <w:t>2</w:t>
      </w:r>
      <w:r w:rsidR="00C032DB">
        <w:t xml:space="preserve"> poz. </w:t>
      </w:r>
      <w:r w:rsidR="00E821EF">
        <w:t>1</w:t>
      </w:r>
      <w:r w:rsidR="00C032DB">
        <w:t>1</w:t>
      </w:r>
      <w:r w:rsidR="00E821EF">
        <w:t>3</w:t>
      </w:r>
      <w:r w:rsidR="00C032DB">
        <w:t>8</w:t>
      </w:r>
      <w:r w:rsidR="00E821EF">
        <w:t xml:space="preserve">, </w:t>
      </w:r>
      <w:r w:rsidR="00C032DB">
        <w:t>z późn. zm.</w:t>
      </w:r>
      <w:r w:rsidR="00E821EF">
        <w:rPr>
          <w:rStyle w:val="Odwoanieprzypisudolnego"/>
        </w:rPr>
        <w:footnoteReference w:customMarkFollows="1" w:id="4"/>
        <w:t>2)</w:t>
      </w:r>
      <w:r w:rsidR="00C032DB">
        <w:t>)</w:t>
      </w:r>
      <w:r w:rsidR="001A65A0">
        <w:t xml:space="preserve"> lub dofinansowania, o którym mowa w art. 56</w:t>
      </w:r>
      <w:r w:rsidR="00375810">
        <w:t>.</w:t>
      </w:r>
      <w:r w:rsidR="00C032DB" w:rsidRPr="00441E70">
        <w:t>”</w:t>
      </w:r>
      <w:r w:rsidR="00C032DB">
        <w:t>;</w:t>
      </w:r>
    </w:p>
    <w:p w:rsidR="005C7662" w:rsidRDefault="00C4127C" w:rsidP="006C4499">
      <w:pPr>
        <w:pStyle w:val="PKTpunkt"/>
      </w:pPr>
      <w:r>
        <w:t>14</w:t>
      </w:r>
      <w:r w:rsidR="005C7662">
        <w:t>) w art. 23:</w:t>
      </w:r>
    </w:p>
    <w:p w:rsidR="005C7662" w:rsidRDefault="005C7662" w:rsidP="004D46FB">
      <w:pPr>
        <w:pStyle w:val="ZLITzmlitartykuempunktem"/>
      </w:pPr>
      <w:r>
        <w:t>a) w ust. 1 uchyla się pkt 2</w:t>
      </w:r>
      <w:r w:rsidR="00A50D4E">
        <w:t>,</w:t>
      </w:r>
    </w:p>
    <w:p w:rsidR="005C7662" w:rsidRDefault="005C7662" w:rsidP="004D46FB">
      <w:pPr>
        <w:pStyle w:val="ZLITzmlitartykuempunktem"/>
      </w:pPr>
      <w:r>
        <w:t>b) po ust. 1 dodaje się ust. 1a w brzmieniu:</w:t>
      </w:r>
    </w:p>
    <w:p w:rsidR="00BD2BC0" w:rsidRDefault="005C7662" w:rsidP="004D46FB">
      <w:pPr>
        <w:pStyle w:val="ZPKTzmpktartykuempunktem"/>
      </w:pPr>
      <w:r w:rsidRPr="004D46FB">
        <w:t>„1a. W przypadku, gdy umowa o świadczenie usług w zakresie publicznego transportu zbiorowego ma dotyczyć świadczenia tych usług w wymiarze mniejszym niż 50</w:t>
      </w:r>
      <w:r w:rsidR="00FF118F" w:rsidRPr="004D46FB">
        <w:t xml:space="preserve"> </w:t>
      </w:r>
      <w:r w:rsidRPr="004D46FB">
        <w:t>000 kilometrów rocznie ni</w:t>
      </w:r>
      <w:r w:rsidR="00FF118F" w:rsidRPr="004D46FB">
        <w:t>e jest wymagane publikowanie ogł</w:t>
      </w:r>
      <w:r w:rsidRPr="004D46FB">
        <w:t>oszenia</w:t>
      </w:r>
      <w:r w:rsidR="00CD590F" w:rsidRPr="004D46FB">
        <w:t xml:space="preserve"> w Dzienniku Urzędowym Unii Europejskiej</w:t>
      </w:r>
      <w:r w:rsidRPr="004D46FB">
        <w:t>.</w:t>
      </w:r>
      <w:r w:rsidR="00B04212" w:rsidRPr="004D46FB">
        <w:t>”</w:t>
      </w:r>
      <w:r w:rsidR="00BD2BC0">
        <w:t>,</w:t>
      </w:r>
    </w:p>
    <w:p w:rsidR="00BD2BC0" w:rsidRDefault="00BD2BC0" w:rsidP="006C4499">
      <w:pPr>
        <w:pStyle w:val="LITlitera"/>
      </w:pPr>
      <w:r>
        <w:t>c) ust. 2 otrzymuje brzmienie:</w:t>
      </w:r>
    </w:p>
    <w:p w:rsidR="005C7662" w:rsidRPr="004D46FB" w:rsidRDefault="00BD2BC0" w:rsidP="004D46FB">
      <w:pPr>
        <w:pStyle w:val="ZPKTzmpktartykuempunktem"/>
      </w:pPr>
      <w:r w:rsidRPr="004D46FB">
        <w:t>„2. Organizator zamieszcza ogłoszenie, o którym mowa w ust. 1, w Biuletynie Informacji Publicznej oraz w Dzienniku Urzędowym Unii Europejskiej</w:t>
      </w:r>
      <w:r w:rsidR="00134BF5" w:rsidRPr="004D46FB">
        <w:t>, a</w:t>
      </w:r>
      <w:r w:rsidR="00EF698F" w:rsidRPr="004D46FB">
        <w:t> </w:t>
      </w:r>
      <w:r w:rsidR="00134BF5" w:rsidRPr="004D46FB">
        <w:t>ogłoszenie</w:t>
      </w:r>
      <w:r w:rsidR="00515CF4" w:rsidRPr="004D46FB">
        <w:t>,</w:t>
      </w:r>
      <w:r w:rsidR="00134BF5" w:rsidRPr="004D46FB">
        <w:t xml:space="preserve"> o którym mowa w ust. 1a</w:t>
      </w:r>
      <w:r w:rsidR="0024685C">
        <w:t>,</w:t>
      </w:r>
      <w:r w:rsidR="00134BF5" w:rsidRPr="004D46FB">
        <w:t xml:space="preserve"> w Biuletynie Informacji Publicznej</w:t>
      </w:r>
      <w:r w:rsidRPr="004D46FB">
        <w:t>.”</w:t>
      </w:r>
      <w:r w:rsidR="00B04212" w:rsidRPr="004D46FB">
        <w:t>;</w:t>
      </w:r>
    </w:p>
    <w:p w:rsidR="005C7662" w:rsidRDefault="00C4127C" w:rsidP="006C4499">
      <w:pPr>
        <w:pStyle w:val="PKTpunkt"/>
      </w:pPr>
      <w:r>
        <w:t>15</w:t>
      </w:r>
      <w:r w:rsidR="00FF118F">
        <w:t xml:space="preserve">) </w:t>
      </w:r>
      <w:r w:rsidR="00B04212">
        <w:t>art. 24 otrzymuje brzmienie:</w:t>
      </w:r>
    </w:p>
    <w:p w:rsidR="00193AED" w:rsidRPr="00193AED" w:rsidRDefault="00B04212" w:rsidP="006B5E24">
      <w:pPr>
        <w:pStyle w:val="ZUSTzmustartykuempunktem"/>
      </w:pPr>
      <w:r w:rsidRPr="005C297C">
        <w:t>„</w:t>
      </w:r>
      <w:r w:rsidR="00571E35">
        <w:t xml:space="preserve">Art. 24. </w:t>
      </w:r>
      <w:r w:rsidR="00193AED" w:rsidRPr="00193AED">
        <w:t xml:space="preserve">1. Umowa o świadczenie usług w zakresie publicznego transportu zbiorowego może dotyczyć: </w:t>
      </w:r>
    </w:p>
    <w:p w:rsidR="00193AED" w:rsidRDefault="00193AED" w:rsidP="006B5E24">
      <w:pPr>
        <w:pStyle w:val="ZUSTzmustartykuempunktem"/>
      </w:pPr>
      <w:r w:rsidRPr="00193AED">
        <w:t xml:space="preserve">1) linii komunikacyjnej albo </w:t>
      </w:r>
    </w:p>
    <w:p w:rsidR="008036F4" w:rsidRPr="00193AED" w:rsidRDefault="008036F4" w:rsidP="006B5E24">
      <w:pPr>
        <w:pStyle w:val="ZUSTzmustartykuempunktem"/>
      </w:pPr>
      <w:r>
        <w:t>2) linii komunikacyjnych albo</w:t>
      </w:r>
    </w:p>
    <w:p w:rsidR="00193AED" w:rsidRDefault="00E12A28" w:rsidP="00193AED">
      <w:pPr>
        <w:pStyle w:val="ZUSTzmustartykuempunktem"/>
      </w:pPr>
      <w:r>
        <w:t>2</w:t>
      </w:r>
      <w:r w:rsidR="00193AED" w:rsidRPr="00193AED">
        <w:t>) sieci komunikacyjnej</w:t>
      </w:r>
    </w:p>
    <w:p w:rsidR="00193AED" w:rsidRDefault="00193AED" w:rsidP="006B5E24">
      <w:pPr>
        <w:pStyle w:val="ZCZWSPPKTzmczciwsppktartykuempunktem"/>
      </w:pPr>
      <w:r w:rsidRPr="006758C8">
        <w:t>–</w:t>
      </w:r>
      <w:r>
        <w:t xml:space="preserve"> ujętych w planie transportowym obowiązującym na obszarze właściwości danego organizatora.</w:t>
      </w:r>
    </w:p>
    <w:p w:rsidR="00722809" w:rsidRDefault="00B04212">
      <w:pPr>
        <w:pStyle w:val="ZUSTzmustartykuempunktem"/>
      </w:pPr>
      <w:r>
        <w:t xml:space="preserve">2. Umowa o świadczenie usług w zakresie publicznego transportu zbiorowego </w:t>
      </w:r>
      <w:r w:rsidR="00722809">
        <w:t>w</w:t>
      </w:r>
      <w:r w:rsidR="00EF698F">
        <w:t> </w:t>
      </w:r>
      <w:r w:rsidR="00722809">
        <w:t>transporcie drogowym</w:t>
      </w:r>
      <w:r w:rsidR="00DA6EE9">
        <w:t>,</w:t>
      </w:r>
      <w:r w:rsidR="00F8324D">
        <w:t xml:space="preserve"> z wyłączeniem komunikacji miejskiej</w:t>
      </w:r>
      <w:r w:rsidR="00DA6EE9">
        <w:t>,</w:t>
      </w:r>
      <w:r w:rsidR="00722809">
        <w:t xml:space="preserve"> </w:t>
      </w:r>
      <w:r w:rsidR="00193AED">
        <w:t xml:space="preserve">dotyczy </w:t>
      </w:r>
      <w:r w:rsidR="00722809">
        <w:t>pakietów linii komunikacyjnych, o kt</w:t>
      </w:r>
      <w:r w:rsidR="00E64BED">
        <w:t>órych mowa w art. 12 ust. 1 pkt 4</w:t>
      </w:r>
      <w:r w:rsidR="00722809">
        <w:t>,</w:t>
      </w:r>
      <w:r>
        <w:t xml:space="preserve"> </w:t>
      </w:r>
      <w:r w:rsidR="005907B1">
        <w:t>objętych</w:t>
      </w:r>
      <w:r>
        <w:t xml:space="preserve"> plan</w:t>
      </w:r>
      <w:r w:rsidR="005907B1">
        <w:t>em</w:t>
      </w:r>
      <w:r>
        <w:t xml:space="preserve"> transportowym obowiązującym na obszarze właściwości danego organizatora.</w:t>
      </w:r>
    </w:p>
    <w:p w:rsidR="0001436C" w:rsidRDefault="00B7448A" w:rsidP="00EC630F">
      <w:pPr>
        <w:pStyle w:val="ZUSTzmustartykuempunktem"/>
      </w:pPr>
      <w:r>
        <w:lastRenderedPageBreak/>
        <w:t>3</w:t>
      </w:r>
      <w:r w:rsidR="0001436C">
        <w:t>. Umowa o świadczenie usług w zakresie publicznego transportu zbiorowego w</w:t>
      </w:r>
      <w:r w:rsidR="00EF698F">
        <w:t> </w:t>
      </w:r>
      <w:r w:rsidR="0001436C">
        <w:t xml:space="preserve">transporcie drogowym w komunikacji miejskiej dotyczy </w:t>
      </w:r>
      <w:r w:rsidR="00DA6EE9">
        <w:t>sieci</w:t>
      </w:r>
      <w:r w:rsidR="0001436C">
        <w:t xml:space="preserve"> komunikacyjn</w:t>
      </w:r>
      <w:r w:rsidR="00DA6EE9">
        <w:t>ej</w:t>
      </w:r>
      <w:r w:rsidR="0001436C">
        <w:t>, o</w:t>
      </w:r>
      <w:r w:rsidR="00EF698F">
        <w:t> </w:t>
      </w:r>
      <w:r w:rsidR="0001436C">
        <w:t>któr</w:t>
      </w:r>
      <w:r w:rsidR="00DA6EE9">
        <w:t>ej</w:t>
      </w:r>
      <w:r w:rsidR="00792965">
        <w:t xml:space="preserve"> mowa w art. 12 ust. 1 pkt 1</w:t>
      </w:r>
      <w:r>
        <w:t>,</w:t>
      </w:r>
      <w:r w:rsidR="00792965">
        <w:t xml:space="preserve"> </w:t>
      </w:r>
      <w:r w:rsidR="0001436C">
        <w:t>objęt</w:t>
      </w:r>
      <w:r>
        <w:t>ej</w:t>
      </w:r>
      <w:r w:rsidR="0001436C">
        <w:t xml:space="preserve"> planem transportowym obowiązującym na obszarze właściwości danego organizatora.</w:t>
      </w:r>
    </w:p>
    <w:p w:rsidR="00AD274B" w:rsidRDefault="00B7448A">
      <w:pPr>
        <w:pStyle w:val="ZUSTzmustartykuempunktem"/>
      </w:pPr>
      <w:r>
        <w:t>4</w:t>
      </w:r>
      <w:r w:rsidR="00AD274B">
        <w:t>. Organizator</w:t>
      </w:r>
      <w:r>
        <w:t xml:space="preserve">, o którym mowa w art. 7, </w:t>
      </w:r>
      <w:r w:rsidR="00CA2A3F">
        <w:t xml:space="preserve">w transporcie drogowym </w:t>
      </w:r>
      <w:r w:rsidR="00F026BA">
        <w:t>może zawrzeć umowę o świadczenie usług w zakresie publicznego transportu zbiorowego</w:t>
      </w:r>
      <w:r w:rsidR="009C6589">
        <w:t xml:space="preserve"> z jednym operatorem </w:t>
      </w:r>
      <w:r w:rsidR="00900DE0">
        <w:t xml:space="preserve">publicznego transportu zbiorowego na </w:t>
      </w:r>
      <w:r w:rsidR="00F5225F">
        <w:t xml:space="preserve">obsługę </w:t>
      </w:r>
      <w:r w:rsidR="00900DE0">
        <w:t xml:space="preserve">nie więcej niż </w:t>
      </w:r>
      <w:r w:rsidR="00F234D3">
        <w:t>2/3</w:t>
      </w:r>
      <w:r w:rsidR="00900DE0" w:rsidRPr="00900DE0">
        <w:t xml:space="preserve"> </w:t>
      </w:r>
      <w:r w:rsidR="00900DE0">
        <w:t>pakietów linii komunikacyjnych, o</w:t>
      </w:r>
      <w:r w:rsidR="00EF698F">
        <w:t> </w:t>
      </w:r>
      <w:r w:rsidR="00900DE0">
        <w:t xml:space="preserve">których mowa w art. 12 ust. 1 pkt </w:t>
      </w:r>
      <w:r w:rsidR="00834F20">
        <w:t xml:space="preserve"> </w:t>
      </w:r>
      <w:r w:rsidR="00EB6E63">
        <w:t>4</w:t>
      </w:r>
      <w:r w:rsidR="00726D6B">
        <w:t>, z wyłączeniem komunikacji miejskiej.</w:t>
      </w:r>
    </w:p>
    <w:p w:rsidR="004B1689" w:rsidRPr="004B1689" w:rsidRDefault="004B1689" w:rsidP="004B1689">
      <w:pPr>
        <w:pStyle w:val="ZUSTzmustartykuempunktem"/>
      </w:pPr>
      <w:r>
        <w:t xml:space="preserve">5. Ograniczenie, o którym mowa w ust. 4, nie ma zastosowania jeżeli </w:t>
      </w:r>
      <w:r w:rsidR="000E6E36">
        <w:t xml:space="preserve">w okresie 1 roku przed dniem przystąpienia przez przedsiębiorcę do przetargu </w:t>
      </w:r>
      <w:r>
        <w:t>spełnion</w:t>
      </w:r>
      <w:r w:rsidR="009B5B5E">
        <w:t xml:space="preserve">e są łącznie </w:t>
      </w:r>
      <w:r w:rsidR="0024685C">
        <w:t xml:space="preserve">co najmniej </w:t>
      </w:r>
      <w:r w:rsidR="009B5B5E">
        <w:t>dwa</w:t>
      </w:r>
      <w:r w:rsidR="0024685C">
        <w:t xml:space="preserve"> z poniższych</w:t>
      </w:r>
      <w:r w:rsidR="009B5B5E">
        <w:t xml:space="preserve"> </w:t>
      </w:r>
      <w:r>
        <w:t>warunk</w:t>
      </w:r>
      <w:r w:rsidR="0024685C">
        <w:t>ów</w:t>
      </w:r>
      <w:r w:rsidR="00F17804">
        <w:t>:</w:t>
      </w:r>
    </w:p>
    <w:p w:rsidR="004B1689" w:rsidRPr="004B1689" w:rsidRDefault="002F3D48" w:rsidP="004B1689">
      <w:pPr>
        <w:pStyle w:val="ZUSTzmustartykuempunktem"/>
      </w:pPr>
      <w:r>
        <w:t>1</w:t>
      </w:r>
      <w:r w:rsidR="004670DB">
        <w:t xml:space="preserve">) </w:t>
      </w:r>
      <w:r w:rsidR="004B1689">
        <w:t>co najmniej 80% zatrzymań na przystankach publicznego transportu zbiorowego na terenie danego organizatora jest wykonywanych przez jednego przewoźnika;</w:t>
      </w:r>
    </w:p>
    <w:p w:rsidR="004B1689" w:rsidRPr="004B1689" w:rsidRDefault="002F3D48" w:rsidP="004B1689">
      <w:pPr>
        <w:pStyle w:val="ZUSTzmustartykuempunktem"/>
      </w:pPr>
      <w:r>
        <w:t>2</w:t>
      </w:r>
      <w:r w:rsidR="004670DB">
        <w:t xml:space="preserve">) </w:t>
      </w:r>
      <w:r w:rsidR="004B1689">
        <w:t xml:space="preserve">co najmniej 80% </w:t>
      </w:r>
      <w:r w:rsidR="004B1689" w:rsidRPr="004B1689">
        <w:t>wielkości pracy eksploatacyjnej</w:t>
      </w:r>
      <w:r w:rsidR="00412FC1">
        <w:t xml:space="preserve">, wyrażonej w wozokilometrach, </w:t>
      </w:r>
      <w:r w:rsidR="00E84411">
        <w:t>na terenie danego organizatora</w:t>
      </w:r>
      <w:r w:rsidR="004B1689" w:rsidRPr="004B1689">
        <w:t xml:space="preserve"> wykonywanych jest przez jednego przewoźnika;</w:t>
      </w:r>
    </w:p>
    <w:p w:rsidR="004B1689" w:rsidRPr="004B1689" w:rsidRDefault="002F3D48" w:rsidP="004B1689">
      <w:pPr>
        <w:pStyle w:val="ZUSTzmustartykuempunktem"/>
      </w:pPr>
      <w:r>
        <w:t>3</w:t>
      </w:r>
      <w:r w:rsidR="004670DB">
        <w:t xml:space="preserve">) </w:t>
      </w:r>
      <w:r w:rsidR="004B1689">
        <w:t>co najmniej 80% zadań przewozowych</w:t>
      </w:r>
      <w:r w:rsidR="005D7AC3">
        <w:t>, wyrażonych w pasażerokilometrach,</w:t>
      </w:r>
      <w:r w:rsidR="004B1689">
        <w:t xml:space="preserve"> </w:t>
      </w:r>
      <w:r w:rsidR="00E84411">
        <w:t xml:space="preserve">na terenie danego organizatora </w:t>
      </w:r>
      <w:r w:rsidR="004B1689">
        <w:t>wykonywanych jest przez jednego przewoźnika;</w:t>
      </w:r>
    </w:p>
    <w:p w:rsidR="004B1689" w:rsidRDefault="002F3D48" w:rsidP="004B1689">
      <w:pPr>
        <w:pStyle w:val="ZUSTzmustartykuempunktem"/>
      </w:pPr>
      <w:r>
        <w:t>4</w:t>
      </w:r>
      <w:r w:rsidR="004670DB">
        <w:t xml:space="preserve">) </w:t>
      </w:r>
      <w:r w:rsidR="004B1689">
        <w:t>na terenie danego powiatu nie funkcjonuje więcej niż jeden podmiot posiadający co najmniej 25 autobusów – w przypadku przewozów gminnych i powiatowych.</w:t>
      </w:r>
    </w:p>
    <w:p w:rsidR="00B04212" w:rsidRDefault="00CB2CD2">
      <w:pPr>
        <w:pStyle w:val="ZUSTzmustartykuempunktem"/>
      </w:pPr>
      <w:r>
        <w:t>6</w:t>
      </w:r>
      <w:r w:rsidR="00193AED">
        <w:t>. U</w:t>
      </w:r>
      <w:r w:rsidR="00722809" w:rsidRPr="00722809">
        <w:t>mow</w:t>
      </w:r>
      <w:r w:rsidR="00193AED">
        <w:t>a</w:t>
      </w:r>
      <w:r w:rsidR="00722809" w:rsidRPr="00722809">
        <w:t xml:space="preserve"> o świadczenie usług w zakresie publicznego transportu zbiorowego zawieran</w:t>
      </w:r>
      <w:r w:rsidR="00193AED">
        <w:t>a</w:t>
      </w:r>
      <w:r w:rsidR="00722809" w:rsidRPr="00722809">
        <w:t xml:space="preserve"> w przypadku, o któ</w:t>
      </w:r>
      <w:r w:rsidR="00193AED">
        <w:t>rym mowa w art. 22 ust. 1 pkt 4, może dotyczyć linii komunikacyjnej</w:t>
      </w:r>
      <w:r w:rsidR="00000046">
        <w:t xml:space="preserve"> albo sieci komunikacyjnej</w:t>
      </w:r>
      <w:r w:rsidR="00193AED">
        <w:t xml:space="preserve"> nie </w:t>
      </w:r>
      <w:r w:rsidR="00D01B42">
        <w:t>objętych</w:t>
      </w:r>
      <w:r w:rsidR="00193AED">
        <w:t xml:space="preserve"> plan</w:t>
      </w:r>
      <w:r w:rsidR="00D01B42">
        <w:t>em</w:t>
      </w:r>
      <w:r w:rsidR="00193AED">
        <w:t xml:space="preserve"> transportowym obowiązującym na obszarze właściwości danego organizatora.</w:t>
      </w:r>
      <w:r w:rsidR="00D01B42" w:rsidRPr="00B04212">
        <w:t>”</w:t>
      </w:r>
      <w:r w:rsidR="00B04212" w:rsidRPr="00B04212">
        <w:t>;</w:t>
      </w:r>
    </w:p>
    <w:p w:rsidR="00DE2DEE" w:rsidRDefault="00C4127C" w:rsidP="00DE2DEE">
      <w:pPr>
        <w:pStyle w:val="PKTpunkt"/>
      </w:pPr>
      <w:r>
        <w:t>16</w:t>
      </w:r>
      <w:r w:rsidR="00DE2DEE">
        <w:t xml:space="preserve">) w art. 25 </w:t>
      </w:r>
      <w:r w:rsidR="005D3285">
        <w:t xml:space="preserve">w </w:t>
      </w:r>
      <w:r w:rsidR="00DE2DEE">
        <w:t>ust. 2</w:t>
      </w:r>
      <w:r w:rsidR="00803195">
        <w:t>:</w:t>
      </w:r>
      <w:r w:rsidR="00DE2DEE">
        <w:t xml:space="preserve"> </w:t>
      </w:r>
    </w:p>
    <w:p w:rsidR="00803195" w:rsidRDefault="00803195" w:rsidP="00803195">
      <w:pPr>
        <w:pStyle w:val="ZLITzmlitartykuempunktem"/>
      </w:pPr>
      <w:r>
        <w:t>a)</w:t>
      </w:r>
      <w:r w:rsidRPr="00803195">
        <w:t xml:space="preserve"> pkt 1 otrzymuje brzmienie:</w:t>
      </w:r>
    </w:p>
    <w:p w:rsidR="002455A2" w:rsidRDefault="00197B6E" w:rsidP="002455A2">
      <w:pPr>
        <w:pStyle w:val="ZLITzmlitartykuempunktem"/>
      </w:pPr>
      <w:r w:rsidRPr="00323397">
        <w:t>„</w:t>
      </w:r>
      <w:r>
        <w:t xml:space="preserve">1) 5 lat </w:t>
      </w:r>
      <w:r w:rsidR="002F3D48" w:rsidRPr="002F3D48">
        <w:t>–</w:t>
      </w:r>
      <w:r>
        <w:t xml:space="preserve"> w transporcie drogowym</w:t>
      </w:r>
      <w:r w:rsidR="00BC0034">
        <w:t xml:space="preserve"> w przewozach, których mowa </w:t>
      </w:r>
      <w:r w:rsidR="00A14118">
        <w:t>w art. 4 ust. 1 pkt 3, 7, 10, 10a, 25</w:t>
      </w:r>
      <w:r>
        <w:t>;</w:t>
      </w:r>
      <w:r w:rsidRPr="00197B6E">
        <w:t>”</w:t>
      </w:r>
      <w:r w:rsidR="00BD3D9A">
        <w:t>;</w:t>
      </w:r>
    </w:p>
    <w:p w:rsidR="000F53CE" w:rsidRDefault="000F53CE" w:rsidP="002455A2">
      <w:pPr>
        <w:pStyle w:val="ZLITzmlitartykuempunktem"/>
      </w:pPr>
      <w:r>
        <w:t>b) po pkt 1 dodaje się pkt 1a w brzmieniu:</w:t>
      </w:r>
    </w:p>
    <w:p w:rsidR="000F53CE" w:rsidRDefault="000F53CE" w:rsidP="000F53CE">
      <w:pPr>
        <w:pStyle w:val="ZLITzmlitartykuempunktem"/>
      </w:pPr>
      <w:r w:rsidRPr="00323397">
        <w:t>„</w:t>
      </w:r>
      <w:r>
        <w:t>1</w:t>
      </w:r>
      <w:r w:rsidR="00FA5C4A">
        <w:t>a</w:t>
      </w:r>
      <w:r>
        <w:t xml:space="preserve">) </w:t>
      </w:r>
      <w:r w:rsidR="00EA41FE">
        <w:t>10</w:t>
      </w:r>
      <w:r>
        <w:t xml:space="preserve"> lat </w:t>
      </w:r>
      <w:r w:rsidRPr="002F3D48">
        <w:t>–</w:t>
      </w:r>
      <w:r w:rsidR="005A4196">
        <w:t xml:space="preserve"> w transporcie drogowym w przewozach, o których mowa w art. 4</w:t>
      </w:r>
      <w:r w:rsidR="00BC0034">
        <w:t xml:space="preserve"> ust. 1 pkt 4;</w:t>
      </w:r>
      <w:r w:rsidRPr="00197B6E">
        <w:t>”</w:t>
      </w:r>
      <w:r>
        <w:t>;</w:t>
      </w:r>
    </w:p>
    <w:p w:rsidR="00B04212" w:rsidRDefault="00C4127C" w:rsidP="006C4499">
      <w:pPr>
        <w:pStyle w:val="PKTpunkt"/>
      </w:pPr>
      <w:r>
        <w:t>17</w:t>
      </w:r>
      <w:r w:rsidR="008503C2">
        <w:t>) w art. 28:</w:t>
      </w:r>
    </w:p>
    <w:p w:rsidR="008503C2" w:rsidRDefault="007D686E" w:rsidP="005B140B">
      <w:pPr>
        <w:pStyle w:val="ZLITzmlitartykuempunktem"/>
      </w:pPr>
      <w:r>
        <w:lastRenderedPageBreak/>
        <w:t>a</w:t>
      </w:r>
      <w:r w:rsidR="008503C2">
        <w:t>) w ust. 2 uchyla się pkt 4</w:t>
      </w:r>
      <w:r w:rsidR="008C4D1B">
        <w:t>,</w:t>
      </w:r>
    </w:p>
    <w:p w:rsidR="00C03E26" w:rsidRDefault="00C7456F" w:rsidP="006C4499">
      <w:pPr>
        <w:pStyle w:val="LITlitera"/>
      </w:pPr>
      <w:r>
        <w:t>b</w:t>
      </w:r>
      <w:r w:rsidR="00C03E26">
        <w:t>) ust. 3 otrzymuje brzmienie</w:t>
      </w:r>
      <w:r w:rsidR="00086858">
        <w:t>:</w:t>
      </w:r>
    </w:p>
    <w:p w:rsidR="00086858" w:rsidRPr="00323397" w:rsidRDefault="00086858" w:rsidP="00323397">
      <w:pPr>
        <w:pStyle w:val="ZPKTzmpktartykuempunktem"/>
      </w:pPr>
      <w:r w:rsidRPr="00323397">
        <w:t xml:space="preserve">„3. Załącznikiem do zaświadczenia, </w:t>
      </w:r>
      <w:r w:rsidR="00173B21" w:rsidRPr="00323397">
        <w:t xml:space="preserve">o </w:t>
      </w:r>
      <w:r w:rsidRPr="00323397">
        <w:t>którym mowa w ust. 1</w:t>
      </w:r>
      <w:r w:rsidR="00173B21" w:rsidRPr="00323397">
        <w:t>,</w:t>
      </w:r>
      <w:r w:rsidRPr="00323397">
        <w:t xml:space="preserve"> jest rozkład jazdy.</w:t>
      </w:r>
      <w:r w:rsidR="0076334A" w:rsidRPr="00323397">
        <w:t xml:space="preserve"> W </w:t>
      </w:r>
      <w:r w:rsidR="00CE546A" w:rsidRPr="00323397">
        <w:t>komunikacji</w:t>
      </w:r>
      <w:r w:rsidRPr="00323397">
        <w:t xml:space="preserve"> miejskiej </w:t>
      </w:r>
      <w:r w:rsidR="00CE546A" w:rsidRPr="00323397">
        <w:t xml:space="preserve">rozkład jazdy może być </w:t>
      </w:r>
      <w:r w:rsidR="00173B21" w:rsidRPr="00323397">
        <w:t>dołączony</w:t>
      </w:r>
      <w:r w:rsidR="00CE546A" w:rsidRPr="00323397">
        <w:t xml:space="preserve"> w </w:t>
      </w:r>
      <w:r w:rsidR="00173B21" w:rsidRPr="00323397">
        <w:t xml:space="preserve">postaci </w:t>
      </w:r>
      <w:r w:rsidR="00CE546A" w:rsidRPr="00323397">
        <w:t xml:space="preserve">elektronicznej, </w:t>
      </w:r>
      <w:r w:rsidR="00F30D26" w:rsidRPr="00323397">
        <w:t>jeżeli</w:t>
      </w:r>
      <w:r w:rsidR="00CE546A" w:rsidRPr="00323397">
        <w:t xml:space="preserve"> środek transportu jest wyposażony w urządzenie umożliwiające jego odczytanie.</w:t>
      </w:r>
      <w:r w:rsidR="00197B6E" w:rsidRPr="00323397">
        <w:t>”</w:t>
      </w:r>
      <w:r w:rsidR="009D13E9" w:rsidRPr="00323397">
        <w:t>;</w:t>
      </w:r>
      <w:r w:rsidR="00CE546A" w:rsidRPr="00323397">
        <w:t xml:space="preserve"> </w:t>
      </w:r>
    </w:p>
    <w:p w:rsidR="006B2ED1" w:rsidRDefault="00C4127C" w:rsidP="006C4499">
      <w:pPr>
        <w:pStyle w:val="PKTpunkt"/>
      </w:pPr>
      <w:r>
        <w:t>18</w:t>
      </w:r>
      <w:r w:rsidR="0056130F">
        <w:t xml:space="preserve">) </w:t>
      </w:r>
      <w:r w:rsidR="006B2ED1">
        <w:t>w a</w:t>
      </w:r>
      <w:r w:rsidR="008926DF">
        <w:t>rt. 30</w:t>
      </w:r>
      <w:r w:rsidR="006B2ED1">
        <w:t>:</w:t>
      </w:r>
    </w:p>
    <w:p w:rsidR="008926DF" w:rsidRDefault="006B2ED1" w:rsidP="005B140B">
      <w:pPr>
        <w:pStyle w:val="ZLITzmlitartykuempunktem"/>
      </w:pPr>
      <w:r>
        <w:t>a)</w:t>
      </w:r>
      <w:r w:rsidR="008926DF">
        <w:t xml:space="preserve"> </w:t>
      </w:r>
      <w:r>
        <w:t xml:space="preserve">ust. 1 </w:t>
      </w:r>
      <w:r w:rsidR="008926DF">
        <w:t>otrzymuje brzmienie:</w:t>
      </w:r>
    </w:p>
    <w:p w:rsidR="00323397" w:rsidRDefault="008926DF" w:rsidP="00323397">
      <w:pPr>
        <w:pStyle w:val="ZARTzmartartykuempunktem"/>
      </w:pPr>
      <w:r w:rsidRPr="00323397">
        <w:t xml:space="preserve">„1. </w:t>
      </w:r>
      <w:r w:rsidR="006404DE" w:rsidRPr="00323397">
        <w:t>P</w:t>
      </w:r>
      <w:r w:rsidRPr="00323397">
        <w:t xml:space="preserve">rzewóz osób w zakresie publicznego transportu zbiorowego niebędący przewozem o charakterze użyteczności publicznej </w:t>
      </w:r>
      <w:r w:rsidR="004139D7" w:rsidRPr="00323397">
        <w:t xml:space="preserve">z wyłączeniem przewozów wykonywanych w transporcie drogowym </w:t>
      </w:r>
      <w:r w:rsidRPr="00323397">
        <w:t>może być wykonywany przez prze</w:t>
      </w:r>
      <w:r w:rsidR="00EE0C42" w:rsidRPr="00323397">
        <w:t>dsiębiorcę</w:t>
      </w:r>
      <w:r w:rsidRPr="00323397">
        <w:t xml:space="preserve"> </w:t>
      </w:r>
      <w:r w:rsidR="006C4BBF" w:rsidRPr="00323397">
        <w:t xml:space="preserve">po dokonaniu zgłoszenia o zamiarze wykonywania takiego przewozu do </w:t>
      </w:r>
      <w:r w:rsidR="004139D7" w:rsidRPr="00323397">
        <w:t>organizatora właściwego ze względu na obszar lub zasięg przewozów</w:t>
      </w:r>
      <w:r w:rsidR="00363018" w:rsidRPr="00323397">
        <w:t xml:space="preserve"> </w:t>
      </w:r>
      <w:r w:rsidR="006C4BBF" w:rsidRPr="00323397">
        <w:t>i wydaniu przez te</w:t>
      </w:r>
      <w:r w:rsidR="004139D7" w:rsidRPr="00323397">
        <w:t>go</w:t>
      </w:r>
      <w:r w:rsidR="00D0547D" w:rsidRPr="00323397">
        <w:t xml:space="preserve"> organ</w:t>
      </w:r>
      <w:r w:rsidR="004139D7" w:rsidRPr="00323397">
        <w:t>izatora</w:t>
      </w:r>
      <w:r w:rsidRPr="00323397">
        <w:t xml:space="preserve"> </w:t>
      </w:r>
      <w:r w:rsidR="00787B7B" w:rsidRPr="00323397">
        <w:t>potwierdzenia zgłoszenia przewozu</w:t>
      </w:r>
      <w:r w:rsidR="006404DE" w:rsidRPr="00323397">
        <w:t>, z zastrzeżeniem art. 31</w:t>
      </w:r>
      <w:r w:rsidRPr="00323397">
        <w:t>.</w:t>
      </w:r>
      <w:r w:rsidR="00582D13" w:rsidRPr="00323397">
        <w:t>”</w:t>
      </w:r>
      <w:r w:rsidR="004139D7">
        <w:t>,</w:t>
      </w:r>
    </w:p>
    <w:p w:rsidR="004139D7" w:rsidRDefault="004139D7" w:rsidP="00323397">
      <w:pPr>
        <w:pStyle w:val="ZLITzmlitartykuempunktem"/>
      </w:pPr>
      <w:r>
        <w:t>b) po ust. 1 dodaje się ust. 1a w brzmieniu:</w:t>
      </w:r>
    </w:p>
    <w:p w:rsidR="00590204" w:rsidRDefault="004139D7" w:rsidP="00323397">
      <w:pPr>
        <w:pStyle w:val="ZUSTzmustartykuempunktem"/>
      </w:pPr>
      <w:r w:rsidRPr="005C297C">
        <w:t>„</w:t>
      </w:r>
      <w:r>
        <w:t>1a. Przewóz osób w zakresie publicznego transportu zbiorowego niebędący przewozem o charakterze użyteczności publicznej w międzywojewódzkich przewozach pasażerskich</w:t>
      </w:r>
      <w:r w:rsidRPr="004139D7">
        <w:t xml:space="preserve"> </w:t>
      </w:r>
      <w:r w:rsidR="00463849">
        <w:t xml:space="preserve">w transporcie drogowym </w:t>
      </w:r>
      <w:r>
        <w:t>może być wykonywany przez przedsiębiorcę po dokonaniu zgłoszenia o zamiarze wykonywania takiego przewozu do marszałka województwa właściwego ze względu na siedzibę przedsiębiorcy i wydaniu przez ten organ potwierdzenia zgłoszenia przewozu.</w:t>
      </w:r>
      <w:r w:rsidRPr="006404DE">
        <w:t>”</w:t>
      </w:r>
      <w:r w:rsidR="00582D13">
        <w:t>,</w:t>
      </w:r>
    </w:p>
    <w:p w:rsidR="006B2ED1" w:rsidRPr="00FD463C" w:rsidRDefault="004139D7" w:rsidP="00FD463C">
      <w:pPr>
        <w:pStyle w:val="ZLITzmlitartykuempunktem"/>
      </w:pPr>
      <w:r w:rsidRPr="00FD463C">
        <w:t>c</w:t>
      </w:r>
      <w:r w:rsidR="006B2ED1" w:rsidRPr="00FD463C">
        <w:t xml:space="preserve">) w ust. </w:t>
      </w:r>
      <w:r w:rsidR="00590204" w:rsidRPr="00FD463C">
        <w:t>3</w:t>
      </w:r>
      <w:r w:rsidR="006B2ED1" w:rsidRPr="00FD463C">
        <w:t>:</w:t>
      </w:r>
    </w:p>
    <w:p w:rsidR="00590204" w:rsidRDefault="00C932B2" w:rsidP="00FD463C">
      <w:pPr>
        <w:pStyle w:val="ZTIRzmtirartykuempunktem"/>
      </w:pPr>
      <w:r w:rsidRPr="006758C8">
        <w:t>–</w:t>
      </w:r>
      <w:r w:rsidR="006B2ED1">
        <w:t xml:space="preserve"> pkt 1 otrzymuje brzmienie:</w:t>
      </w:r>
    </w:p>
    <w:p w:rsidR="00590204" w:rsidRPr="00FD463C" w:rsidRDefault="006B2ED1" w:rsidP="00FD463C">
      <w:pPr>
        <w:pStyle w:val="ZPKTzmpktartykuempunktem"/>
      </w:pPr>
      <w:r w:rsidRPr="00FD463C">
        <w:t>„</w:t>
      </w:r>
      <w:r w:rsidR="00590204" w:rsidRPr="00FD463C">
        <w:t>1) proponowany rozkład jazdy zawierający przystanki komunikacyjne</w:t>
      </w:r>
      <w:r w:rsidR="00B33409">
        <w:t xml:space="preserve"> i</w:t>
      </w:r>
      <w:r w:rsidR="00590204" w:rsidRPr="00FD463C">
        <w:t xml:space="preserve"> dworce</w:t>
      </w:r>
      <w:r w:rsidR="00FB5B68" w:rsidRPr="00FD463C">
        <w:t>, o których mowa w art. 15 ust. 1 pkt 6</w:t>
      </w:r>
      <w:r w:rsidR="00590204" w:rsidRPr="00FD463C">
        <w:t>;</w:t>
      </w:r>
      <w:r w:rsidRPr="00FD463C">
        <w:t>”,</w:t>
      </w:r>
    </w:p>
    <w:p w:rsidR="004279EE" w:rsidRDefault="004279EE" w:rsidP="00FD463C">
      <w:pPr>
        <w:pStyle w:val="ZTIRzmtirartykuempunktem"/>
      </w:pPr>
      <w:r w:rsidRPr="006758C8">
        <w:t>–</w:t>
      </w:r>
      <w:r>
        <w:t xml:space="preserve"> po pkt 1 dodaje się  pkt 1a otrzymuje brzmienie:</w:t>
      </w:r>
    </w:p>
    <w:p w:rsidR="004279EE" w:rsidRPr="00FD463C" w:rsidRDefault="00D24BDB" w:rsidP="00FD463C">
      <w:pPr>
        <w:pStyle w:val="ZPKTzmpktartykuempunktem"/>
      </w:pPr>
      <w:r>
        <w:t>„1a)</w:t>
      </w:r>
      <w:r w:rsidR="004279EE" w:rsidRPr="00FD463C">
        <w:t xml:space="preserve"> cennik</w:t>
      </w:r>
      <w:r w:rsidR="00352A54">
        <w:t xml:space="preserve"> zawierający ceny biletów uwzględniające uprawnienia do ulgowych przejazdów środkami publicznego transportu zbiorowego ustanowione na podstawie odrębnych przepisów</w:t>
      </w:r>
      <w:r w:rsidR="004279EE" w:rsidRPr="00FD463C">
        <w:t>;</w:t>
      </w:r>
      <w:r w:rsidR="00754FDA" w:rsidRPr="00FD463C">
        <w:t>”</w:t>
      </w:r>
      <w:r w:rsidR="004279EE" w:rsidRPr="00FD463C">
        <w:t>;</w:t>
      </w:r>
    </w:p>
    <w:p w:rsidR="008C4D1B" w:rsidRDefault="00C4127C" w:rsidP="006C4499">
      <w:pPr>
        <w:pStyle w:val="PKTpunkt"/>
      </w:pPr>
      <w:r>
        <w:t>19</w:t>
      </w:r>
      <w:r w:rsidR="006404DE">
        <w:t xml:space="preserve">) </w:t>
      </w:r>
      <w:r w:rsidR="00034D25">
        <w:t xml:space="preserve">w </w:t>
      </w:r>
      <w:r w:rsidR="006404DE">
        <w:t>art. 32</w:t>
      </w:r>
      <w:r w:rsidR="008C4D1B">
        <w:t>:</w:t>
      </w:r>
    </w:p>
    <w:p w:rsidR="00A23ADF" w:rsidRDefault="008C4D1B" w:rsidP="001F0A59">
      <w:pPr>
        <w:pStyle w:val="ZLITzmlitartykuempunktem"/>
      </w:pPr>
      <w:r>
        <w:t xml:space="preserve">a) </w:t>
      </w:r>
      <w:r w:rsidR="00460D2A">
        <w:t xml:space="preserve">po </w:t>
      </w:r>
      <w:r w:rsidR="005C511A">
        <w:t>ust. 1</w:t>
      </w:r>
      <w:r w:rsidR="00053CC1">
        <w:t xml:space="preserve"> </w:t>
      </w:r>
      <w:r w:rsidR="00460D2A">
        <w:t xml:space="preserve">dodaje się ust. 1a w brzmieniu: </w:t>
      </w:r>
    </w:p>
    <w:p w:rsidR="00091161" w:rsidRDefault="006404DE" w:rsidP="006C4499">
      <w:pPr>
        <w:pStyle w:val="ZUSTzmustartykuempunktem"/>
      </w:pPr>
      <w:r w:rsidRPr="005C297C">
        <w:t>„</w:t>
      </w:r>
      <w:r>
        <w:t>1</w:t>
      </w:r>
      <w:r w:rsidR="00460D2A">
        <w:t>a</w:t>
      </w:r>
      <w:r>
        <w:t xml:space="preserve">. </w:t>
      </w:r>
      <w:r w:rsidR="00151230">
        <w:t>W transporcie drogowym p</w:t>
      </w:r>
      <w:r>
        <w:t xml:space="preserve">rzed uzyskaniem </w:t>
      </w:r>
      <w:r w:rsidR="006B2ED1">
        <w:t>potwierdzenia zgłoszenia przewozu</w:t>
      </w:r>
      <w:r>
        <w:t xml:space="preserve">, o którym mowa w art. 30 ust. </w:t>
      </w:r>
      <w:r w:rsidR="001164A7">
        <w:t>1</w:t>
      </w:r>
      <w:r w:rsidR="00F4399E">
        <w:t>a</w:t>
      </w:r>
      <w:r>
        <w:t>, prze</w:t>
      </w:r>
      <w:r w:rsidR="00EE0C42">
        <w:t>dsiębiorca</w:t>
      </w:r>
      <w:r>
        <w:t xml:space="preserve"> uzgadnia zasady korzystania </w:t>
      </w:r>
      <w:r>
        <w:lastRenderedPageBreak/>
        <w:t>z przystanków</w:t>
      </w:r>
      <w:r w:rsidRPr="006404DE">
        <w:t xml:space="preserve"> </w:t>
      </w:r>
      <w:r>
        <w:t>komunikacyjnych</w:t>
      </w:r>
      <w:r w:rsidRPr="006404DE">
        <w:t xml:space="preserve"> </w:t>
      </w:r>
      <w:r w:rsidR="006A57D6">
        <w:t xml:space="preserve">położonych w granicach administracyjnych miast </w:t>
      </w:r>
      <w:r w:rsidR="005C511A">
        <w:t xml:space="preserve">i </w:t>
      </w:r>
      <w:r w:rsidR="005C511A" w:rsidRPr="006404DE">
        <w:t>dworc</w:t>
      </w:r>
      <w:r w:rsidR="005C511A">
        <w:t xml:space="preserve">ów </w:t>
      </w:r>
      <w:r>
        <w:t>z właścicielami tych obiektów lub ich zarządzającymi.</w:t>
      </w:r>
      <w:r w:rsidR="008C4D1B">
        <w:t>”,</w:t>
      </w:r>
    </w:p>
    <w:p w:rsidR="00C87E3E" w:rsidRDefault="008C4D1B" w:rsidP="001F0A59">
      <w:pPr>
        <w:pStyle w:val="ZLITzmlitartykuempunktem"/>
      </w:pPr>
      <w:r>
        <w:t>b) ust. 3 otrzymuje brzmienie:</w:t>
      </w:r>
    </w:p>
    <w:p w:rsidR="002A68DE" w:rsidRDefault="008C4D1B" w:rsidP="006C4499">
      <w:pPr>
        <w:pStyle w:val="ZUSTzmustartykuempunktem"/>
      </w:pPr>
      <w:r>
        <w:t>„</w:t>
      </w:r>
      <w:r w:rsidR="002A68DE">
        <w:t xml:space="preserve">3. Właściciel lub zarządzający </w:t>
      </w:r>
      <w:r w:rsidR="004F2781">
        <w:t>przystankiem</w:t>
      </w:r>
      <w:r w:rsidR="004F2781" w:rsidRPr="002A68DE">
        <w:t xml:space="preserve"> </w:t>
      </w:r>
      <w:r w:rsidR="002A68DE" w:rsidRPr="002A68DE">
        <w:t>komunikacyjny</w:t>
      </w:r>
      <w:r w:rsidR="002A68DE">
        <w:t>m</w:t>
      </w:r>
      <w:r w:rsidR="004F2781">
        <w:t xml:space="preserve"> lub</w:t>
      </w:r>
      <w:r w:rsidR="002A68DE" w:rsidRPr="002A68DE">
        <w:t xml:space="preserve"> </w:t>
      </w:r>
      <w:r w:rsidR="004F2781" w:rsidRPr="002A68DE">
        <w:t>dworc</w:t>
      </w:r>
      <w:r w:rsidR="004F2781">
        <w:t>em</w:t>
      </w:r>
      <w:r w:rsidR="004F2781" w:rsidRPr="002A68DE">
        <w:t xml:space="preserve"> </w:t>
      </w:r>
      <w:r w:rsidR="002A68DE" w:rsidRPr="002A68DE">
        <w:t xml:space="preserve"> </w:t>
      </w:r>
      <w:r w:rsidR="002A68DE">
        <w:t>uzgadnia zasady korzystania z tych obiektów, jeżeli proponowany rozkład jazdy:</w:t>
      </w:r>
    </w:p>
    <w:p w:rsidR="002A68DE" w:rsidRDefault="002A68DE">
      <w:pPr>
        <w:pStyle w:val="ZPKTzmpktartykuempunktem"/>
      </w:pPr>
      <w:r>
        <w:t>1) zawiera przystanki</w:t>
      </w:r>
      <w:r w:rsidRPr="002A68DE">
        <w:t xml:space="preserve"> komunikacyjn</w:t>
      </w:r>
      <w:r>
        <w:t>e</w:t>
      </w:r>
      <w:r w:rsidR="00053CC1">
        <w:t xml:space="preserve"> i </w:t>
      </w:r>
      <w:r w:rsidRPr="002A68DE">
        <w:t>dworc</w:t>
      </w:r>
      <w:r>
        <w:t>e</w:t>
      </w:r>
      <w:r w:rsidR="00483A1C">
        <w:t>, o których mowa w art. 15 ust. 1 pkt 6</w:t>
      </w:r>
      <w:r>
        <w:t>;</w:t>
      </w:r>
    </w:p>
    <w:p w:rsidR="002A68DE" w:rsidRDefault="002A68DE">
      <w:pPr>
        <w:pStyle w:val="ZPKTzmpktartykuempunktem"/>
      </w:pPr>
      <w:r>
        <w:t>2) nie ograniczy przepustowości przystanków</w:t>
      </w:r>
      <w:r w:rsidRPr="002A68DE">
        <w:t xml:space="preserve"> komunikacyjnych, dworców lub zintegrowanych węzłów przesiadkowych</w:t>
      </w:r>
      <w:r>
        <w:t>;</w:t>
      </w:r>
    </w:p>
    <w:p w:rsidR="00091161" w:rsidRDefault="00091161" w:rsidP="00334C9B">
      <w:pPr>
        <w:pStyle w:val="ZLITzmlitartykuempunktem"/>
        <w:ind w:left="0" w:firstLine="0"/>
      </w:pPr>
      <w:r>
        <w:t xml:space="preserve">        </w:t>
      </w:r>
      <w:r w:rsidR="002A68DE">
        <w:t>3) nie spowoduje zagrożenia dla organizacji lub bezpieczeństwa ruchu.</w:t>
      </w:r>
      <w:r w:rsidRPr="00091161">
        <w:t>”</w:t>
      </w:r>
      <w:r>
        <w:t>;</w:t>
      </w:r>
    </w:p>
    <w:p w:rsidR="00CE2492" w:rsidRDefault="00C4127C" w:rsidP="00334C9B">
      <w:pPr>
        <w:pStyle w:val="ZLITzmlitartykuempunktem"/>
        <w:ind w:left="0" w:firstLine="0"/>
      </w:pPr>
      <w:r>
        <w:t>20</w:t>
      </w:r>
      <w:r w:rsidR="00CE2492">
        <w:t>) art. 33 otrzymuje brzmienie:</w:t>
      </w:r>
    </w:p>
    <w:p w:rsidR="008E3D7E" w:rsidRDefault="00CE2492" w:rsidP="008E3D7E">
      <w:pPr>
        <w:pStyle w:val="ARTartustawynprozporzdzenia"/>
      </w:pPr>
      <w:r w:rsidRPr="005C297C">
        <w:t>„</w:t>
      </w:r>
      <w:r w:rsidR="001F0A40">
        <w:t xml:space="preserve">Art. 33. </w:t>
      </w:r>
      <w:r w:rsidR="00F024E1">
        <w:t>Organizator odmawia wydania, w drodze decyzji administracyjnej, potwierdzenia zgłoszenia przewozu, o którym mowa w art.</w:t>
      </w:r>
      <w:r w:rsidR="00422BCB">
        <w:t xml:space="preserve"> 30 ust. </w:t>
      </w:r>
      <w:r w:rsidR="009F2EF7">
        <w:t xml:space="preserve">1 i </w:t>
      </w:r>
      <w:r w:rsidR="00F024E1">
        <w:t>1a</w:t>
      </w:r>
      <w:r w:rsidR="00422BCB">
        <w:t xml:space="preserve">, jeżeli zaistnieją </w:t>
      </w:r>
      <w:r w:rsidR="003200A5">
        <w:t xml:space="preserve">okoliczności, o których mowa </w:t>
      </w:r>
      <w:r w:rsidR="00003297">
        <w:t xml:space="preserve">w art. 35 ust. 5 </w:t>
      </w:r>
      <w:r w:rsidR="00B366D1">
        <w:t>lub gdy cennik, o którym mowa w art. 30 ust. 3 pkt 1a nie zawiera cen biletów uwzględniających uprawnienia do ulgowych przejazdów środkami publicznego transportu zbiorowego</w:t>
      </w:r>
      <w:r w:rsidR="009C43A7">
        <w:t xml:space="preserve"> ustanowionych na podstawie odrębnych przepisów.</w:t>
      </w:r>
      <w:r w:rsidR="009C43A7" w:rsidRPr="00091161">
        <w:t>”</w:t>
      </w:r>
      <w:r w:rsidR="009C43A7">
        <w:t>;</w:t>
      </w:r>
    </w:p>
    <w:p w:rsidR="00656160" w:rsidRDefault="00C4127C" w:rsidP="00856DBA">
      <w:pPr>
        <w:pStyle w:val="ZLITzmlitartykuempunktem"/>
        <w:ind w:left="0" w:firstLine="0"/>
      </w:pPr>
      <w:r>
        <w:t>21</w:t>
      </w:r>
      <w:r w:rsidR="003B42A1">
        <w:t>)</w:t>
      </w:r>
      <w:r w:rsidR="00656160">
        <w:t xml:space="preserve"> w art. 34</w:t>
      </w:r>
      <w:r w:rsidR="00EF51FD">
        <w:t xml:space="preserve"> </w:t>
      </w:r>
      <w:r w:rsidR="00656160">
        <w:t xml:space="preserve">dodaje się ust. </w:t>
      </w:r>
      <w:r w:rsidR="00D0547D">
        <w:t>10</w:t>
      </w:r>
      <w:r w:rsidR="00656160">
        <w:t xml:space="preserve"> w brzmieniu:</w:t>
      </w:r>
    </w:p>
    <w:p w:rsidR="00656160" w:rsidRDefault="00656160" w:rsidP="000F38B1">
      <w:pPr>
        <w:pStyle w:val="ZUSTzmustartykuempunktem"/>
      </w:pPr>
      <w:r w:rsidRPr="00656160">
        <w:t>„</w:t>
      </w:r>
      <w:r w:rsidR="00D0547D">
        <w:t>10</w:t>
      </w:r>
      <w:r>
        <w:t xml:space="preserve">. </w:t>
      </w:r>
      <w:r w:rsidRPr="00656160">
        <w:t>Zadania organów jednostek samorządu terytorialnego, o których mowa w ust. 1, są wykonywane jako zadania własne.</w:t>
      </w:r>
      <w:r>
        <w:t>”</w:t>
      </w:r>
      <w:r w:rsidRPr="00656160">
        <w:t>;</w:t>
      </w:r>
    </w:p>
    <w:p w:rsidR="00856DBA" w:rsidRPr="00656160" w:rsidRDefault="00C4127C" w:rsidP="002162D0">
      <w:pPr>
        <w:pStyle w:val="PKTpunkt"/>
      </w:pPr>
      <w:r>
        <w:t>22</w:t>
      </w:r>
      <w:r w:rsidR="00856DBA">
        <w:t xml:space="preserve">) w art. 35 </w:t>
      </w:r>
      <w:r w:rsidR="006B381F">
        <w:t xml:space="preserve">w </w:t>
      </w:r>
      <w:r w:rsidR="00856DBA">
        <w:t xml:space="preserve">ust. 4 </w:t>
      </w:r>
      <w:r w:rsidR="006B381F">
        <w:t xml:space="preserve">w </w:t>
      </w:r>
      <w:r w:rsidR="00856DBA">
        <w:t xml:space="preserve">pkt 1-3 </w:t>
      </w:r>
      <w:r w:rsidR="002162D0">
        <w:t xml:space="preserve">wyraz </w:t>
      </w:r>
      <w:r w:rsidR="002162D0" w:rsidRPr="00C95592">
        <w:t>„</w:t>
      </w:r>
      <w:r w:rsidR="002162D0">
        <w:t>rażącego</w:t>
      </w:r>
      <w:r w:rsidR="002162D0" w:rsidRPr="00602CEC">
        <w:t>”</w:t>
      </w:r>
      <w:r w:rsidR="002162D0">
        <w:t xml:space="preserve"> zastępuje się </w:t>
      </w:r>
      <w:r w:rsidR="00280753">
        <w:t xml:space="preserve">wyrazem </w:t>
      </w:r>
      <w:r w:rsidR="00280753" w:rsidRPr="00C95592">
        <w:t>„</w:t>
      </w:r>
      <w:r w:rsidR="00280753">
        <w:t>kilkukrotnego</w:t>
      </w:r>
      <w:r w:rsidR="00280753" w:rsidRPr="00602CEC">
        <w:t>”</w:t>
      </w:r>
      <w:r w:rsidR="00280753">
        <w:t>;</w:t>
      </w:r>
    </w:p>
    <w:p w:rsidR="00D4549B" w:rsidRDefault="00C4127C" w:rsidP="004C5FB8">
      <w:pPr>
        <w:pStyle w:val="PKTpunkt"/>
      </w:pPr>
      <w:r>
        <w:t>23</w:t>
      </w:r>
      <w:r w:rsidR="00C95592" w:rsidRPr="00C95592">
        <w:t>)</w:t>
      </w:r>
      <w:r w:rsidR="00D4549B">
        <w:t xml:space="preserve"> </w:t>
      </w:r>
      <w:r w:rsidR="00B83382">
        <w:t xml:space="preserve">tytuł </w:t>
      </w:r>
      <w:r w:rsidR="00D4549B">
        <w:t>oddział</w:t>
      </w:r>
      <w:r w:rsidR="00B83382">
        <w:t>u</w:t>
      </w:r>
      <w:r w:rsidR="00D4549B">
        <w:t xml:space="preserve"> 4 w rozdziale 3 otrzymuje brzmienie:</w:t>
      </w:r>
    </w:p>
    <w:p w:rsidR="008E3D7E" w:rsidRDefault="00D4549B" w:rsidP="00C72670">
      <w:pPr>
        <w:pStyle w:val="PKTpunkt"/>
      </w:pPr>
      <w:r w:rsidRPr="00C95592">
        <w:t>„</w:t>
      </w:r>
      <w:r w:rsidR="00F15324">
        <w:t xml:space="preserve">Wykaz </w:t>
      </w:r>
      <w:r w:rsidR="00D0547D">
        <w:t>P</w:t>
      </w:r>
      <w:r>
        <w:t>rzewoźników</w:t>
      </w:r>
      <w:r w:rsidR="00127730">
        <w:t xml:space="preserve"> wykonujących publiczny transport zbiorowy</w:t>
      </w:r>
      <w:r w:rsidRPr="00602CEC">
        <w:t>”;</w:t>
      </w:r>
    </w:p>
    <w:p w:rsidR="00911BAB" w:rsidRDefault="00C4127C" w:rsidP="00C72670">
      <w:pPr>
        <w:pStyle w:val="PKTpunkt"/>
      </w:pPr>
      <w:r>
        <w:t>24</w:t>
      </w:r>
      <w:r w:rsidR="00D4549B">
        <w:t xml:space="preserve">) </w:t>
      </w:r>
      <w:r w:rsidR="00C95592" w:rsidRPr="00C95592">
        <w:t xml:space="preserve"> </w:t>
      </w:r>
      <w:r w:rsidR="001B34E4">
        <w:t>art. 39</w:t>
      </w:r>
      <w:r w:rsidR="005656DC">
        <w:t xml:space="preserve"> otrzymuje brzmienie:</w:t>
      </w:r>
    </w:p>
    <w:p w:rsidR="001F3215" w:rsidRDefault="005656DC" w:rsidP="008E3D7E">
      <w:pPr>
        <w:pStyle w:val="ARTartustawynprozporzdzenia"/>
      </w:pPr>
      <w:r w:rsidRPr="00C95592">
        <w:t>„</w:t>
      </w:r>
      <w:r>
        <w:t xml:space="preserve">Art. 39. </w:t>
      </w:r>
      <w:r w:rsidR="001F3215">
        <w:t>1. Wykaz</w:t>
      </w:r>
      <w:r w:rsidR="00725B92">
        <w:t xml:space="preserve"> Przewoźników</w:t>
      </w:r>
      <w:r w:rsidR="00127730">
        <w:t xml:space="preserve"> wykonujących publiczny transport zbiorowy, zwany dalej </w:t>
      </w:r>
      <w:r w:rsidR="00542CDA" w:rsidRPr="00C95592">
        <w:t>„</w:t>
      </w:r>
      <w:r w:rsidR="00127730">
        <w:t>Wykazem Przewoźników</w:t>
      </w:r>
      <w:r w:rsidR="00542CDA" w:rsidRPr="00602CEC">
        <w:t>”</w:t>
      </w:r>
      <w:r w:rsidR="00127730">
        <w:t xml:space="preserve"> </w:t>
      </w:r>
      <w:r w:rsidR="00CD7EEB">
        <w:t>prowadzi</w:t>
      </w:r>
      <w:r w:rsidR="001F3215" w:rsidRPr="00C95592">
        <w:t xml:space="preserve"> minister właściwy do spraw transportu</w:t>
      </w:r>
      <w:r w:rsidR="001F3215">
        <w:t xml:space="preserve"> lub wyznaczona, w drodze obwieszczenia, jednostka</w:t>
      </w:r>
      <w:r w:rsidR="00725B92">
        <w:t>.</w:t>
      </w:r>
    </w:p>
    <w:p w:rsidR="005656DC" w:rsidRPr="005656DC" w:rsidRDefault="005E0C91" w:rsidP="008E3D7E">
      <w:pPr>
        <w:pStyle w:val="ARTartustawynprozporzdzenia"/>
      </w:pPr>
      <w:r>
        <w:t>2</w:t>
      </w:r>
      <w:r w:rsidR="001F3215">
        <w:t>. Minister właściwy do spraw transportu</w:t>
      </w:r>
      <w:r w:rsidR="001F3215" w:rsidRPr="00DD070B">
        <w:t xml:space="preserve"> </w:t>
      </w:r>
      <w:r w:rsidR="001F3215">
        <w:t xml:space="preserve">lub wyznaczona, w drodze obwieszczenia, jednostka zamieszcza w Biuletynie Informacji publicznej na swojej stronie podmiotowej </w:t>
      </w:r>
      <w:r w:rsidR="00205FEF">
        <w:t>i na bieżąco aktualizuje Wykaz Przewoźników</w:t>
      </w:r>
      <w:r w:rsidR="005656DC" w:rsidRPr="005656DC">
        <w:t xml:space="preserve">. </w:t>
      </w:r>
    </w:p>
    <w:p w:rsidR="00C95592" w:rsidRPr="00C95592" w:rsidRDefault="005E0C91" w:rsidP="008E3D7E">
      <w:pPr>
        <w:pStyle w:val="ARTartustawynprozporzdzenia"/>
      </w:pPr>
      <w:r>
        <w:t>3</w:t>
      </w:r>
      <w:r w:rsidR="005656DC" w:rsidRPr="005656DC">
        <w:t xml:space="preserve">. W </w:t>
      </w:r>
      <w:r>
        <w:t>Wykazie Przewoźników</w:t>
      </w:r>
      <w:r w:rsidRPr="00C95592">
        <w:t xml:space="preserve"> </w:t>
      </w:r>
      <w:r w:rsidR="005656DC" w:rsidRPr="005656DC">
        <w:t>gromadzi się dane o przedsiębiorcach</w:t>
      </w:r>
      <w:r w:rsidR="00B21866">
        <w:t>,</w:t>
      </w:r>
      <w:r w:rsidR="008E3D7E">
        <w:t xml:space="preserve"> </w:t>
      </w:r>
      <w:r w:rsidR="005656DC" w:rsidRPr="005656DC">
        <w:t>w</w:t>
      </w:r>
      <w:r w:rsidR="00FC69F5">
        <w:t>obec</w:t>
      </w:r>
      <w:r w:rsidR="005656DC" w:rsidRPr="005656DC">
        <w:t xml:space="preserve"> których została wydana ostateczna decyzja o cofnięciu potwierdzenia zgłoszenia przewozu, </w:t>
      </w:r>
      <w:r w:rsidR="008E3D7E">
        <w:t>o której mowa w art. 35 ust. 4.</w:t>
      </w:r>
      <w:r w:rsidR="00602CEC" w:rsidRPr="00602CEC">
        <w:t>”;</w:t>
      </w:r>
    </w:p>
    <w:p w:rsidR="00C36363" w:rsidRDefault="00C4127C" w:rsidP="004C5FB8">
      <w:pPr>
        <w:pStyle w:val="PKTpunkt"/>
      </w:pPr>
      <w:r>
        <w:lastRenderedPageBreak/>
        <w:t>25</w:t>
      </w:r>
      <w:r w:rsidR="00C95592" w:rsidRPr="00C95592">
        <w:t xml:space="preserve">) </w:t>
      </w:r>
      <w:r w:rsidR="00FC72BC">
        <w:t xml:space="preserve">w </w:t>
      </w:r>
      <w:r w:rsidR="00C95592" w:rsidRPr="00C95592">
        <w:t>art. 40</w:t>
      </w:r>
      <w:r w:rsidR="00DC669E">
        <w:t xml:space="preserve"> </w:t>
      </w:r>
    </w:p>
    <w:p w:rsidR="00F654A8" w:rsidRDefault="00C36363" w:rsidP="00BE2E08">
      <w:pPr>
        <w:pStyle w:val="ZLITzmlitartykuempunktem"/>
      </w:pPr>
      <w:r w:rsidRPr="00A0494E">
        <w:t xml:space="preserve">a) </w:t>
      </w:r>
      <w:r w:rsidR="00CD4791" w:rsidRPr="00A0494E">
        <w:t>w</w:t>
      </w:r>
      <w:r w:rsidR="00EF4F48" w:rsidRPr="00A0494E">
        <w:t xml:space="preserve">prowadzenie do wyliczenia otrzymuje brzmienie: </w:t>
      </w:r>
      <w:r w:rsidR="0032265E">
        <w:t>„W Wykazie Przewoźników gromadzi się:”</w:t>
      </w:r>
      <w:r w:rsidR="004113C6">
        <w:t>;</w:t>
      </w:r>
    </w:p>
    <w:p w:rsidR="00C36363" w:rsidRPr="00C36363" w:rsidRDefault="00C36363" w:rsidP="00A0494E">
      <w:pPr>
        <w:pStyle w:val="ZLITzmlitartykuempunktem"/>
      </w:pPr>
      <w:r>
        <w:t>b) ust. 2 otrzymuje brzmienie</w:t>
      </w:r>
      <w:r w:rsidR="00BE2E08">
        <w:t>:</w:t>
      </w:r>
    </w:p>
    <w:p w:rsidR="00F654A8" w:rsidRPr="00F748C2" w:rsidRDefault="000B039B" w:rsidP="00F748C2">
      <w:pPr>
        <w:pStyle w:val="ZUSTzmustartykuempunktem"/>
      </w:pPr>
      <w:r w:rsidRPr="00F748C2">
        <w:t xml:space="preserve"> </w:t>
      </w:r>
      <w:r w:rsidR="00F654A8" w:rsidRPr="00F748C2">
        <w:t>„2. Organizator, który wydał decyzję, o której mowa w art. 35 ust. 4, niezwłocznie przekazuje ministrowi właściwemu do spraw transportu</w:t>
      </w:r>
      <w:r w:rsidR="0099132A">
        <w:t xml:space="preserve"> lub</w:t>
      </w:r>
      <w:r w:rsidR="0099132A" w:rsidRPr="0099132A">
        <w:t xml:space="preserve"> </w:t>
      </w:r>
      <w:r w:rsidR="0099132A">
        <w:t>wyznaczonej, w drodze obwieszczenia, jednostce</w:t>
      </w:r>
      <w:r w:rsidR="00F654A8" w:rsidRPr="00F748C2">
        <w:t>:</w:t>
      </w:r>
    </w:p>
    <w:p w:rsidR="00F654A8" w:rsidRPr="00C95592" w:rsidRDefault="00F654A8" w:rsidP="00F748C2">
      <w:pPr>
        <w:pStyle w:val="ZLITzmlitartykuempunktem"/>
      </w:pPr>
      <w:r>
        <w:t xml:space="preserve">1) dane, o których mowa w ust. </w:t>
      </w:r>
      <w:r w:rsidRPr="00C95592">
        <w:t>1 - w przypadku gdy decyzja o cofnięciu potwierdzenia zgłoszenia przewozu stała się ostateczna</w:t>
      </w:r>
      <w:r w:rsidR="00542CDA">
        <w:t>;</w:t>
      </w:r>
    </w:p>
    <w:p w:rsidR="00C95592" w:rsidRDefault="00F654A8" w:rsidP="0099132A">
      <w:pPr>
        <w:pStyle w:val="ZLITzmlitartykuempunktem"/>
      </w:pPr>
      <w:r w:rsidRPr="00C95592">
        <w:t>2) informacje o uchyleniu lub unieważnieniu decyzji o cofnięciu potwierdzenia zgłoszenia przewozu</w:t>
      </w:r>
      <w:r w:rsidR="0099132A">
        <w:t>.</w:t>
      </w:r>
      <w:r w:rsidR="00FC72BC" w:rsidRPr="00FC72BC">
        <w:t>”;</w:t>
      </w:r>
    </w:p>
    <w:p w:rsidR="00050CB5" w:rsidRDefault="00C4127C" w:rsidP="00050CB5">
      <w:pPr>
        <w:pStyle w:val="PKTpunkt"/>
      </w:pPr>
      <w:r>
        <w:t>26</w:t>
      </w:r>
      <w:r w:rsidR="00050CB5">
        <w:t>) uchyla się art. 41</w:t>
      </w:r>
      <w:r w:rsidR="00B4272C">
        <w:t>;</w:t>
      </w:r>
    </w:p>
    <w:p w:rsidR="00B4272C" w:rsidRDefault="00C4127C" w:rsidP="00050CB5">
      <w:pPr>
        <w:pStyle w:val="PKTpunkt"/>
      </w:pPr>
      <w:r>
        <w:t>27</w:t>
      </w:r>
      <w:r w:rsidR="00B4272C">
        <w:t xml:space="preserve">) </w:t>
      </w:r>
      <w:r w:rsidR="00885354">
        <w:t xml:space="preserve">w </w:t>
      </w:r>
      <w:r w:rsidR="009043EB">
        <w:t xml:space="preserve">art. 42 </w:t>
      </w:r>
      <w:r w:rsidR="00885354">
        <w:t xml:space="preserve">wprowadzenie do wyliczenia </w:t>
      </w:r>
      <w:r w:rsidR="009043EB">
        <w:t>otrzymuje brzmienie:</w:t>
      </w:r>
    </w:p>
    <w:p w:rsidR="009043EB" w:rsidRPr="00C95592" w:rsidRDefault="009043EB" w:rsidP="00050CB5">
      <w:pPr>
        <w:pStyle w:val="PKTpunkt"/>
      </w:pPr>
      <w:r w:rsidRPr="00F748C2">
        <w:t>„</w:t>
      </w:r>
      <w:r w:rsidR="00F517C8">
        <w:t>Dane z</w:t>
      </w:r>
      <w:r w:rsidR="0082779A">
        <w:t>a</w:t>
      </w:r>
      <w:r w:rsidR="00F517C8">
        <w:t>warte w Wykazie Przewoźników</w:t>
      </w:r>
      <w:r w:rsidR="00885354">
        <w:t xml:space="preserve"> zostają usunięte:</w:t>
      </w:r>
      <w:r w:rsidRPr="00FC72BC">
        <w:t>”;</w:t>
      </w:r>
    </w:p>
    <w:p w:rsidR="005F495C" w:rsidRDefault="00C4127C" w:rsidP="00E26131">
      <w:pPr>
        <w:pStyle w:val="PKTpunkt"/>
      </w:pPr>
      <w:r>
        <w:t>28</w:t>
      </w:r>
      <w:r w:rsidR="005C297C" w:rsidRPr="005C297C">
        <w:t>)  w art. 46</w:t>
      </w:r>
      <w:r w:rsidR="005F495C">
        <w:t>:</w:t>
      </w:r>
    </w:p>
    <w:p w:rsidR="00B83382" w:rsidRDefault="00CA217C" w:rsidP="00CA217C">
      <w:pPr>
        <w:pStyle w:val="ZLITzmlitartykuempunktem"/>
      </w:pPr>
      <w:r>
        <w:t>a)</w:t>
      </w:r>
      <w:r w:rsidR="00596B38">
        <w:t xml:space="preserve"> w ust. 1</w:t>
      </w:r>
      <w:r w:rsidR="00B83382">
        <w:t>:</w:t>
      </w:r>
      <w:r w:rsidR="00596B38">
        <w:t xml:space="preserve"> </w:t>
      </w:r>
    </w:p>
    <w:p w:rsidR="00CA217C" w:rsidRDefault="00B83382" w:rsidP="00CA217C">
      <w:pPr>
        <w:pStyle w:val="ZLITzmlitartykuempunktem"/>
      </w:pPr>
      <w:r w:rsidRPr="00B83382">
        <w:t>–</w:t>
      </w:r>
      <w:r>
        <w:t xml:space="preserve"> </w:t>
      </w:r>
      <w:r w:rsidR="00BD61D4">
        <w:t xml:space="preserve">w </w:t>
      </w:r>
      <w:r w:rsidR="00596B38">
        <w:t xml:space="preserve">pkt 6 </w:t>
      </w:r>
      <w:r w:rsidR="00BD61D4">
        <w:t xml:space="preserve">wprowadzenie do wyliczenia </w:t>
      </w:r>
      <w:r w:rsidR="00596B38">
        <w:t>otrzymuje brzmienie</w:t>
      </w:r>
      <w:r w:rsidR="00BD61D4">
        <w:t>:</w:t>
      </w:r>
    </w:p>
    <w:p w:rsidR="00BD61D4" w:rsidRDefault="00BD61D4" w:rsidP="00BD61D4">
      <w:pPr>
        <w:pStyle w:val="ZLITwPKTzmlitwpktartykuempunktem"/>
      </w:pPr>
      <w:r w:rsidRPr="005C297C">
        <w:t>„</w:t>
      </w:r>
      <w:r>
        <w:t xml:space="preserve">6) cennik opłat lub taryfa </w:t>
      </w:r>
      <w:r w:rsidR="006A200C">
        <w:t>są podawane do publicznej wiadomości na dworcu, a w każdym środku transportu wykonującym przewozy w ramach komunikacji miejskiej oraz w transporcie drogowy</w:t>
      </w:r>
      <w:r w:rsidR="004E7436">
        <w:t>m znajduje się wyciąg z cennik</w:t>
      </w:r>
      <w:r w:rsidR="00040F5D">
        <w:t>a</w:t>
      </w:r>
      <w:r w:rsidR="004E7436">
        <w:t xml:space="preserve"> </w:t>
      </w:r>
      <w:r w:rsidR="006A200C">
        <w:t xml:space="preserve">opłat lub taryfy, przy czym cennik opłat </w:t>
      </w:r>
      <w:r w:rsidR="00672F58">
        <w:t>powinien zawierać także ceny biletów ulgowych:</w:t>
      </w:r>
      <w:r w:rsidR="00672F58" w:rsidRPr="00FC72BC">
        <w:t>”</w:t>
      </w:r>
      <w:r w:rsidR="00B83382">
        <w:t>,</w:t>
      </w:r>
    </w:p>
    <w:p w:rsidR="005F495C" w:rsidRDefault="00B83382" w:rsidP="00DC3A2F">
      <w:pPr>
        <w:pStyle w:val="ZLITzmlitartykuempunktem"/>
      </w:pPr>
      <w:r w:rsidRPr="00B83382">
        <w:t>–</w:t>
      </w:r>
      <w:r w:rsidR="005C297C" w:rsidRPr="005C297C">
        <w:t xml:space="preserve"> </w:t>
      </w:r>
      <w:r w:rsidR="005F495C">
        <w:t>pkt 10 otrzymuje brzmienie:</w:t>
      </w:r>
    </w:p>
    <w:p w:rsidR="005C297C" w:rsidRDefault="005F495C" w:rsidP="00DC3A2F">
      <w:pPr>
        <w:pStyle w:val="ZLITwPKTzmlitwpktartykuempunktem"/>
      </w:pPr>
      <w:r w:rsidRPr="005C297C">
        <w:t>„</w:t>
      </w:r>
      <w:r>
        <w:t>10) operator i przewoźnik uwzględnia uprawnienia pasażerów do ulgowych przejazdów określone w pkt 6</w:t>
      </w:r>
      <w:r w:rsidR="005C297C" w:rsidRPr="005C297C">
        <w:t>;</w:t>
      </w:r>
      <w:r w:rsidRPr="005C297C">
        <w:t>”</w:t>
      </w:r>
      <w:r>
        <w:t>,</w:t>
      </w:r>
    </w:p>
    <w:p w:rsidR="00655D6E" w:rsidRPr="00DC3A2F" w:rsidRDefault="00B83382" w:rsidP="00DC3A2F">
      <w:pPr>
        <w:pStyle w:val="ZLITzmlitartykuempunktem"/>
      </w:pPr>
      <w:r>
        <w:t>b</w:t>
      </w:r>
      <w:r w:rsidR="00655D6E" w:rsidRPr="00DC3A2F">
        <w:t xml:space="preserve">) </w:t>
      </w:r>
      <w:r w:rsidR="003A20F5" w:rsidRPr="00DC3A2F">
        <w:t>ust. 2 otrzymuje brzmienie:</w:t>
      </w:r>
    </w:p>
    <w:p w:rsidR="00DC3A2F" w:rsidRDefault="003A20F5" w:rsidP="000631E9">
      <w:pPr>
        <w:pStyle w:val="ZUSTzmustartykuempunktem"/>
      </w:pPr>
      <w:r w:rsidRPr="005C297C">
        <w:t>„</w:t>
      </w:r>
      <w:r>
        <w:t>2.</w:t>
      </w:r>
      <w:r w:rsidRPr="00277754">
        <w:t xml:space="preserve"> </w:t>
      </w:r>
      <w:r w:rsidR="0052564C">
        <w:t xml:space="preserve">Z wyłączeniem </w:t>
      </w:r>
      <w:r w:rsidRPr="00277754">
        <w:t>transpor</w:t>
      </w:r>
      <w:r w:rsidR="0052564C">
        <w:t>tu drogowego podmiot, któremu organizator zlecił realizację części lub całości zadań z zakresu</w:t>
      </w:r>
      <w:r w:rsidRPr="00277754">
        <w:t xml:space="preserve"> </w:t>
      </w:r>
      <w:r w:rsidR="00A72E94">
        <w:t>organizacji publicznego transportu zbiorowego, nie może być jednocześnie operatorem ani podmiotem powiązanym z operatorem w sposób uniemożliwiający bezstronną realizację zadań.</w:t>
      </w:r>
      <w:r w:rsidR="00A72E94" w:rsidRPr="005C297C">
        <w:t>”</w:t>
      </w:r>
      <w:r w:rsidR="00643058">
        <w:t>;</w:t>
      </w:r>
    </w:p>
    <w:p w:rsidR="005F495C" w:rsidRDefault="00B83382" w:rsidP="00DC3A2F">
      <w:pPr>
        <w:pStyle w:val="ZLITzmlitartykuempunktem"/>
      </w:pPr>
      <w:r>
        <w:t>c</w:t>
      </w:r>
      <w:r w:rsidR="005F495C">
        <w:t xml:space="preserve">) </w:t>
      </w:r>
      <w:r w:rsidR="00230268">
        <w:t xml:space="preserve">po ust. 2 dodaje się </w:t>
      </w:r>
      <w:r w:rsidR="005F495C">
        <w:t>ust. 2</w:t>
      </w:r>
      <w:r w:rsidR="00230268">
        <w:t>a</w:t>
      </w:r>
      <w:r w:rsidR="005F495C">
        <w:t xml:space="preserve"> </w:t>
      </w:r>
      <w:r w:rsidR="002A37DE">
        <w:t>w brzmieniu</w:t>
      </w:r>
      <w:r w:rsidR="005F495C">
        <w:t>:</w:t>
      </w:r>
    </w:p>
    <w:p w:rsidR="00067BCB" w:rsidRPr="003D58B4" w:rsidRDefault="00067BCB" w:rsidP="003D58B4">
      <w:pPr>
        <w:pStyle w:val="ZUSTzmustartykuempunktem"/>
      </w:pPr>
      <w:r w:rsidRPr="003D58B4">
        <w:lastRenderedPageBreak/>
        <w:t>„2</w:t>
      </w:r>
      <w:r w:rsidR="003A20F5" w:rsidRPr="003D58B4">
        <w:t>a</w:t>
      </w:r>
      <w:r w:rsidRPr="003D58B4">
        <w:t xml:space="preserve">. </w:t>
      </w:r>
      <w:r w:rsidR="00230268" w:rsidRPr="003D58B4">
        <w:t>W transporcie drogowym p</w:t>
      </w:r>
      <w:r w:rsidRPr="003D58B4">
        <w:t xml:space="preserve">odmiot, któremu organizator zlecił realizację części lub całości zadań z zakresu organizacji publicznego transportu zbiorowego, nie może być jednocześnie: </w:t>
      </w:r>
    </w:p>
    <w:p w:rsidR="00067BCB" w:rsidRPr="00067BCB" w:rsidRDefault="00067BCB" w:rsidP="003D58B4">
      <w:pPr>
        <w:pStyle w:val="ZLITwPKTzmlitwpktartykuempunktem"/>
      </w:pPr>
      <w:r>
        <w:t xml:space="preserve">1) </w:t>
      </w:r>
      <w:r w:rsidRPr="006758C8">
        <w:t xml:space="preserve">operatorem </w:t>
      </w:r>
      <w:r w:rsidRPr="00067BCB">
        <w:t>lub przewoźnikiem, albo</w:t>
      </w:r>
    </w:p>
    <w:p w:rsidR="00067BCB" w:rsidRPr="00067BCB" w:rsidRDefault="00067BCB" w:rsidP="003D58B4">
      <w:pPr>
        <w:pStyle w:val="ZLITwPKTzmlitwpktartykuempunktem"/>
      </w:pPr>
      <w:r>
        <w:t xml:space="preserve">2) </w:t>
      </w:r>
      <w:r w:rsidRPr="006758C8">
        <w:t xml:space="preserve">podmiotem powiązanym z operatorem </w:t>
      </w:r>
      <w:r w:rsidRPr="00067BCB">
        <w:t xml:space="preserve">lub przewoźnikiem w sposób uniemożliwiający bezstronną realizację zadań </w:t>
      </w:r>
    </w:p>
    <w:p w:rsidR="00067BCB" w:rsidRPr="003D58B4" w:rsidRDefault="007E789E" w:rsidP="003D58B4">
      <w:pPr>
        <w:pStyle w:val="ZCZWSPPKTzmczciwsppktartykuempunktem"/>
      </w:pPr>
      <w:r w:rsidRPr="003D58B4">
        <w:t>–</w:t>
      </w:r>
      <w:r w:rsidR="00067BCB" w:rsidRPr="003D58B4">
        <w:t xml:space="preserve"> jeżeli wykonywanie tych zadań mogłoby mieć wpływ na konkurencyjność przewozów w zakresie pub</w:t>
      </w:r>
      <w:r w:rsidR="001B34E4" w:rsidRPr="003D58B4">
        <w:t>licznego transportu zbiorowego.</w:t>
      </w:r>
      <w:r w:rsidR="00067BCB" w:rsidRPr="003D58B4">
        <w:t>”;</w:t>
      </w:r>
    </w:p>
    <w:p w:rsidR="00067BCB" w:rsidRDefault="00C4127C" w:rsidP="006C4499">
      <w:pPr>
        <w:pStyle w:val="PKTpunkt"/>
      </w:pPr>
      <w:r>
        <w:t>29</w:t>
      </w:r>
      <w:r w:rsidR="00067BCB">
        <w:t>) po art. 48 dodaje się art. 48a w brzmieniu:</w:t>
      </w:r>
    </w:p>
    <w:p w:rsidR="00067BCB" w:rsidRPr="00067BCB" w:rsidRDefault="00067BCB" w:rsidP="007E789E">
      <w:pPr>
        <w:pStyle w:val="ZARTzmartartykuempunktem"/>
      </w:pPr>
      <w:r w:rsidRPr="005C297C">
        <w:t>„</w:t>
      </w:r>
      <w:r w:rsidRPr="00067BCB">
        <w:t>Art. 48a.</w:t>
      </w:r>
      <w:r w:rsidR="00EF51FD">
        <w:t xml:space="preserve"> </w:t>
      </w:r>
      <w:r w:rsidRPr="00067BCB">
        <w:t>Właściwy organizator może nałożyć na operatora lub przewoźnika obowiązek przekazania w wyznaczonym terminie:</w:t>
      </w:r>
    </w:p>
    <w:p w:rsidR="00067BCB" w:rsidRPr="00067BCB" w:rsidRDefault="00067BCB" w:rsidP="007E789E">
      <w:pPr>
        <w:pStyle w:val="ZPKTzmpktartykuempunktem"/>
      </w:pPr>
      <w:r>
        <w:t xml:space="preserve">1) </w:t>
      </w:r>
      <w:r w:rsidRPr="00067BCB">
        <w:t xml:space="preserve">informacji i dokumentów potwierdzających, że spełnia on wymagania ustawowe i warunki określone odpowiednio w umowie o świadczenie usług w zakresie publicznego transportu zbiorowego lub w </w:t>
      </w:r>
      <w:r w:rsidR="000C3719">
        <w:t>potwierdzeniu zgłoszenia przewozu</w:t>
      </w:r>
      <w:r w:rsidRPr="00067BCB">
        <w:t>;</w:t>
      </w:r>
    </w:p>
    <w:p w:rsidR="00D21B3A" w:rsidRDefault="00067BCB" w:rsidP="00AF538C">
      <w:pPr>
        <w:pStyle w:val="ZPKTzmpktartykuempunktem"/>
      </w:pPr>
      <w:r>
        <w:t xml:space="preserve">2) </w:t>
      </w:r>
      <w:r w:rsidRPr="00067BCB">
        <w:t>innych niż określone w pkt 1 informacji związanych z przewoz</w:t>
      </w:r>
      <w:r>
        <w:t>em</w:t>
      </w:r>
      <w:r w:rsidRPr="00067BCB">
        <w:t xml:space="preserve"> osób.</w:t>
      </w:r>
      <w:r w:rsidR="004E375C" w:rsidRPr="004E375C">
        <w:t>”;</w:t>
      </w:r>
    </w:p>
    <w:p w:rsidR="00FB4958" w:rsidRDefault="00C4127C" w:rsidP="00FB4958">
      <w:pPr>
        <w:pStyle w:val="PKTpunkt"/>
      </w:pPr>
      <w:r>
        <w:t>30</w:t>
      </w:r>
      <w:r w:rsidR="00FB4958">
        <w:t>) tytuł rozdziału 6 otrzymuje brzmienie:</w:t>
      </w:r>
    </w:p>
    <w:p w:rsidR="00FB4958" w:rsidRDefault="00FB4958" w:rsidP="00FB4958">
      <w:pPr>
        <w:pStyle w:val="PKTpunkt"/>
      </w:pPr>
      <w:r w:rsidRPr="005C297C">
        <w:t>„</w:t>
      </w:r>
      <w:r w:rsidR="00946F67">
        <w:t>Finansowanie publicznego transportu zbiorowego</w:t>
      </w:r>
      <w:r w:rsidRPr="004E375C">
        <w:t>”</w:t>
      </w:r>
      <w:r w:rsidR="000B7BB5">
        <w:t>;</w:t>
      </w:r>
    </w:p>
    <w:p w:rsidR="000B7BB5" w:rsidRDefault="00C4127C" w:rsidP="00FB4958">
      <w:pPr>
        <w:pStyle w:val="PKTpunkt"/>
      </w:pPr>
      <w:r>
        <w:t>31</w:t>
      </w:r>
      <w:r w:rsidR="000B7BB5">
        <w:t xml:space="preserve">) w art. 50 </w:t>
      </w:r>
      <w:r w:rsidR="002A37DE">
        <w:t xml:space="preserve">w </w:t>
      </w:r>
      <w:r w:rsidR="000B7BB5">
        <w:t xml:space="preserve">ust. 1 pkt 2 </w:t>
      </w:r>
      <w:r w:rsidR="00A42D77">
        <w:t>otrzymuje brzmienie:</w:t>
      </w:r>
    </w:p>
    <w:p w:rsidR="00A42D77" w:rsidRDefault="00A42D77" w:rsidP="001C510B">
      <w:pPr>
        <w:pStyle w:val="ZPKTzmpktartykuempunktem"/>
      </w:pPr>
      <w:r w:rsidRPr="005C297C">
        <w:t>„</w:t>
      </w:r>
      <w:r>
        <w:t>2)</w:t>
      </w:r>
      <w:r w:rsidR="001649EB">
        <w:t xml:space="preserve"> przekazaniu operatorowi:</w:t>
      </w:r>
    </w:p>
    <w:p w:rsidR="001649EB" w:rsidRDefault="001649EB" w:rsidP="001649EB">
      <w:pPr>
        <w:pStyle w:val="ZLITwPKTzmlitwpktartykuempunktem"/>
      </w:pPr>
      <w:r>
        <w:t xml:space="preserve">a) rekompensaty </w:t>
      </w:r>
      <w:r w:rsidR="008C6816">
        <w:t xml:space="preserve">jako dofinansowania </w:t>
      </w:r>
      <w:r>
        <w:t xml:space="preserve">z tytułu utraconych przychodów w </w:t>
      </w:r>
      <w:r w:rsidR="00D93A3E">
        <w:t>związku</w:t>
      </w:r>
      <w:r>
        <w:t xml:space="preserve"> ze stosowaniem ustawowych </w:t>
      </w:r>
      <w:r w:rsidR="00D93A3E">
        <w:t>uprawnień do ulgowych przejazdów w publicznym transporcie zbiorowy</w:t>
      </w:r>
      <w:r w:rsidR="002A37DE">
        <w:t>m</w:t>
      </w:r>
      <w:r w:rsidR="00D93A3E">
        <w:t>, lub</w:t>
      </w:r>
    </w:p>
    <w:p w:rsidR="000F6067" w:rsidRDefault="00D93A3E" w:rsidP="001649EB">
      <w:pPr>
        <w:pStyle w:val="ZLITwPKTzmlitwpktartykuempunktem"/>
      </w:pPr>
      <w:r>
        <w:t xml:space="preserve">b) rekompensaty z tytułu utraconych przychodów w związku ze stosowaniem uprawnień do ulgowych przejazdów </w:t>
      </w:r>
      <w:r w:rsidR="00053A58">
        <w:t>w publicznym transporcie zbiorowym ustanowionych na obszarze właściwości danego organizatora</w:t>
      </w:r>
      <w:r w:rsidR="000F6067">
        <w:t>, o ile zostały ustanowione, lub</w:t>
      </w:r>
    </w:p>
    <w:p w:rsidR="00D93A3E" w:rsidRDefault="000F6067" w:rsidP="001649EB">
      <w:pPr>
        <w:pStyle w:val="ZLITwPKTzmlitwpktartykuempunktem"/>
      </w:pPr>
      <w:r>
        <w:t xml:space="preserve">c) </w:t>
      </w:r>
      <w:r w:rsidR="00053A58">
        <w:t xml:space="preserve"> </w:t>
      </w:r>
      <w:r>
        <w:t xml:space="preserve">rekompensaty </w:t>
      </w:r>
      <w:r w:rsidR="00D571CE">
        <w:t xml:space="preserve"> z tytułu poniesionych kosztów w związku ze świadczeniem przez operatora usług w zakresie publicznego transportu zbiorowego, lub</w:t>
      </w:r>
      <w:r w:rsidR="006E7E09" w:rsidRPr="004E375C">
        <w:t>”</w:t>
      </w:r>
      <w:r w:rsidR="006E7E09">
        <w:t>;</w:t>
      </w:r>
    </w:p>
    <w:p w:rsidR="00D3360D" w:rsidRDefault="00C4127C" w:rsidP="00276260">
      <w:pPr>
        <w:pStyle w:val="PKTpunkt"/>
      </w:pPr>
      <w:r>
        <w:t>32</w:t>
      </w:r>
      <w:r w:rsidR="00D3360D">
        <w:t>) art. 52 otrzymuje brzmienie</w:t>
      </w:r>
      <w:r w:rsidR="00276260">
        <w:t>:</w:t>
      </w:r>
    </w:p>
    <w:p w:rsidR="00DE2BB8" w:rsidRDefault="00F348B0" w:rsidP="00276260">
      <w:pPr>
        <w:pStyle w:val="ARTartustawynprozporzdzenia"/>
      </w:pPr>
      <w:r w:rsidRPr="005C297C">
        <w:t>„</w:t>
      </w:r>
      <w:r w:rsidR="006D6005">
        <w:t xml:space="preserve">Art. 52. </w:t>
      </w:r>
      <w:r>
        <w:t xml:space="preserve">W ramach rekompensaty, w </w:t>
      </w:r>
      <w:r w:rsidR="00A66BBA">
        <w:t>części</w:t>
      </w:r>
      <w:r>
        <w:t xml:space="preserve"> o której mowa w art. 50 ust. 1 pkt 2 lit. c, operatorowi przysługuje </w:t>
      </w:r>
      <w:r w:rsidR="00A66BBA">
        <w:t>rozsądny zysk, o którym mowa w załączniku do rozporządzenia (WE) nr 1370/2007</w:t>
      </w:r>
      <w:r w:rsidR="00085220">
        <w:t>. Przepis nie dotyczy operatora</w:t>
      </w:r>
      <w:r w:rsidR="00DE2BB8">
        <w:t>:</w:t>
      </w:r>
    </w:p>
    <w:p w:rsidR="000A385B" w:rsidRDefault="00DE2BB8" w:rsidP="001C510B">
      <w:pPr>
        <w:pStyle w:val="ZPKTzmpktartykuempunktem"/>
      </w:pPr>
      <w:r>
        <w:t xml:space="preserve">1) </w:t>
      </w:r>
      <w:r w:rsidR="00724EEB">
        <w:t>wybranego w trybie, o którym mowa w art. 19 ust.1:</w:t>
      </w:r>
    </w:p>
    <w:p w:rsidR="003D303F" w:rsidRDefault="000A385B" w:rsidP="000A385B">
      <w:pPr>
        <w:pStyle w:val="ZLITwPKTzmlitwpktartykuempunktem"/>
      </w:pPr>
      <w:r>
        <w:lastRenderedPageBreak/>
        <w:t>a) pkt 2</w:t>
      </w:r>
      <w:r w:rsidR="003D303F">
        <w:t>,</w:t>
      </w:r>
    </w:p>
    <w:p w:rsidR="003D303F" w:rsidRDefault="003D303F" w:rsidP="000A385B">
      <w:pPr>
        <w:pStyle w:val="ZLITwPKTzmlitwpktartykuempunktem"/>
      </w:pPr>
      <w:r>
        <w:t>b) pkt 3, jeżeli umowa o</w:t>
      </w:r>
      <w:r w:rsidR="002A37DE">
        <w:t xml:space="preserve"> </w:t>
      </w:r>
      <w:r>
        <w:t>świadczenie usług publicznym przyjmie formę koncesji na usługi;</w:t>
      </w:r>
    </w:p>
    <w:p w:rsidR="00276260" w:rsidRDefault="003D303F" w:rsidP="001C510B">
      <w:pPr>
        <w:pStyle w:val="ZPKTzmpktartykuempunktem"/>
      </w:pPr>
      <w:r>
        <w:t>2) będącego samorządowym zakładem budżetowym.</w:t>
      </w:r>
      <w:r w:rsidR="00F348B0" w:rsidRPr="004E375C">
        <w:t>”</w:t>
      </w:r>
      <w:r w:rsidR="00F348B0" w:rsidRPr="00F348B0">
        <w:t>;</w:t>
      </w:r>
    </w:p>
    <w:p w:rsidR="00B77E95" w:rsidRDefault="00C4127C" w:rsidP="00B77E95">
      <w:pPr>
        <w:pStyle w:val="PKTpunkt"/>
      </w:pPr>
      <w:r>
        <w:t>33</w:t>
      </w:r>
      <w:r w:rsidR="00B77E95">
        <w:t>) art. 53 otrzymuje brzmienie</w:t>
      </w:r>
      <w:r w:rsidR="00F91060">
        <w:t>:</w:t>
      </w:r>
    </w:p>
    <w:p w:rsidR="00F91060" w:rsidRPr="00F91060" w:rsidRDefault="006D6005" w:rsidP="00F91060">
      <w:pPr>
        <w:pStyle w:val="ARTartustawynprozporzdzenia"/>
      </w:pPr>
      <w:r w:rsidRPr="006D6005">
        <w:t>„Art. 5</w:t>
      </w:r>
      <w:r>
        <w:t>3</w:t>
      </w:r>
      <w:r w:rsidRPr="006D6005">
        <w:t xml:space="preserve">. </w:t>
      </w:r>
      <w:r w:rsidR="00754CE4">
        <w:t xml:space="preserve">1. </w:t>
      </w:r>
      <w:r w:rsidR="00F91060" w:rsidRPr="00F91060">
        <w:t>Właściwy organizator przekazuje operatorowi rekompensatę, o której mowa w art. 50 ust. 1 pkt 2</w:t>
      </w:r>
      <w:r>
        <w:t xml:space="preserve"> lit. b i</w:t>
      </w:r>
      <w:r w:rsidR="004045C6">
        <w:t xml:space="preserve"> </w:t>
      </w:r>
      <w:r>
        <w:t xml:space="preserve">c </w:t>
      </w:r>
      <w:r w:rsidR="00F91060" w:rsidRPr="00F91060">
        <w:t>, jeżeli operator złożył wniosek o rekompensatę w trybie określonym w umowie o świadczenie usług w zakresie publicznego transportu zbiorowego.</w:t>
      </w:r>
    </w:p>
    <w:p w:rsidR="00F91060" w:rsidRPr="00F91060" w:rsidRDefault="00F91060" w:rsidP="00F91060">
      <w:pPr>
        <w:pStyle w:val="ARTartustawynprozporzdzenia"/>
      </w:pPr>
      <w:r w:rsidRPr="00F91060">
        <w:t>2. We wniosku, o którym mowa w ust. 1, określa się wysokość utraconych przychodów i poniesionych kosztów, o których mowa w art. 50 ust. 1 pkt 2</w:t>
      </w:r>
      <w:r w:rsidR="006D6005">
        <w:t xml:space="preserve"> lit. b i c</w:t>
      </w:r>
      <w:r w:rsidRPr="00F91060">
        <w:t xml:space="preserve">, obliczoną zgodnie z </w:t>
      </w:r>
      <w:r w:rsidRPr="00317EE7">
        <w:t>załącznikiem</w:t>
      </w:r>
      <w:r w:rsidRPr="00F91060">
        <w:t xml:space="preserve"> do rozporządzenia (WE) nr 1370/2007.</w:t>
      </w:r>
    </w:p>
    <w:p w:rsidR="00F91060" w:rsidRDefault="00F91060" w:rsidP="00F91060">
      <w:pPr>
        <w:pStyle w:val="ARTartustawynprozporzdzenia"/>
      </w:pPr>
      <w:r w:rsidRPr="00F91060">
        <w:t>3. Do wniosku, o którym mowa w ust. 1, dołącza się dokumenty potwierdzające wysokość utraconych przychodów i poniesionych kosztów, o których mowa w art. 50 ust. 1 pkt 2</w:t>
      </w:r>
      <w:r w:rsidR="006D6005">
        <w:t xml:space="preserve"> lit. b i c</w:t>
      </w:r>
      <w:r w:rsidRPr="00F91060">
        <w:t>.</w:t>
      </w:r>
      <w:r w:rsidR="006D6005" w:rsidRPr="006D6005">
        <w:t>”</w:t>
      </w:r>
      <w:r w:rsidR="006D6005">
        <w:t>;</w:t>
      </w:r>
    </w:p>
    <w:p w:rsidR="00FB1F53" w:rsidRDefault="00C4127C" w:rsidP="004A1B4C">
      <w:pPr>
        <w:pStyle w:val="PKTpunkt"/>
      </w:pPr>
      <w:r>
        <w:t>34</w:t>
      </w:r>
      <w:r w:rsidR="00AC31C6">
        <w:t>) w art. 54</w:t>
      </w:r>
      <w:r w:rsidR="00FB1F53">
        <w:t>:</w:t>
      </w:r>
    </w:p>
    <w:p w:rsidR="00E31172" w:rsidRDefault="00FB1F53" w:rsidP="00650DEA">
      <w:pPr>
        <w:pStyle w:val="ZLITzmlitartykuempunktem"/>
      </w:pPr>
      <w:r>
        <w:t xml:space="preserve">a) </w:t>
      </w:r>
      <w:r w:rsidR="00E31172">
        <w:t xml:space="preserve">w </w:t>
      </w:r>
      <w:r w:rsidR="00AC31C6">
        <w:t>ust. 2</w:t>
      </w:r>
      <w:r w:rsidR="00E31172">
        <w:t>:</w:t>
      </w:r>
    </w:p>
    <w:p w:rsidR="00FB1F53" w:rsidRDefault="00650DEA" w:rsidP="00650DEA">
      <w:pPr>
        <w:pStyle w:val="ZTIRzmtirartykuempunktem"/>
      </w:pPr>
      <w:r>
        <w:t xml:space="preserve">- </w:t>
      </w:r>
      <w:r w:rsidR="00EF77DD">
        <w:t xml:space="preserve">uchyla się </w:t>
      </w:r>
      <w:r w:rsidR="00AC31C6">
        <w:t>pkt 1</w:t>
      </w:r>
      <w:r w:rsidR="00023A79">
        <w:t>;</w:t>
      </w:r>
    </w:p>
    <w:p w:rsidR="00023A79" w:rsidRDefault="00EF77DD" w:rsidP="004B300C">
      <w:pPr>
        <w:pStyle w:val="ZLITzmlitartykuempunktem"/>
      </w:pPr>
      <w:r>
        <w:t xml:space="preserve">- w </w:t>
      </w:r>
      <w:r w:rsidR="000D3BEA">
        <w:t>pkt 2 wprowadzenie do wyliczenia otrzymuje brzmienie:</w:t>
      </w:r>
      <w:r w:rsidR="004B300C">
        <w:t xml:space="preserve"> </w:t>
      </w:r>
      <w:r w:rsidR="00023A79" w:rsidRPr="006D6005">
        <w:t>„</w:t>
      </w:r>
      <w:r w:rsidR="00F85512">
        <w:t>wypłaca przyznaną operatorowi rekompensatę</w:t>
      </w:r>
      <w:r w:rsidR="002B77FB">
        <w:t xml:space="preserve"> z tytułu:</w:t>
      </w:r>
      <w:r w:rsidR="00023A79" w:rsidRPr="006D6005">
        <w:t>”</w:t>
      </w:r>
      <w:r w:rsidR="00023A79">
        <w:t>;</w:t>
      </w:r>
    </w:p>
    <w:p w:rsidR="004A1B4C" w:rsidRPr="001649EB" w:rsidRDefault="00AC2AFD" w:rsidP="00FB1F53">
      <w:pPr>
        <w:pStyle w:val="ZLITzmlitartykuempunktem"/>
      </w:pPr>
      <w:r>
        <w:t>b</w:t>
      </w:r>
      <w:r w:rsidR="00FB1F53">
        <w:t xml:space="preserve">) </w:t>
      </w:r>
      <w:r w:rsidR="00AC70E9">
        <w:t xml:space="preserve">uchyla się </w:t>
      </w:r>
      <w:r w:rsidR="00AC31C6">
        <w:t>ust. 3;</w:t>
      </w:r>
    </w:p>
    <w:p w:rsidR="005C297C" w:rsidRDefault="00C4127C" w:rsidP="00317EE7">
      <w:pPr>
        <w:pStyle w:val="PKTpunkt"/>
      </w:pPr>
      <w:r>
        <w:t>35</w:t>
      </w:r>
      <w:r w:rsidR="005C297C" w:rsidRPr="005C297C">
        <w:t>)  art. 56  otrzymuje brzmienie:</w:t>
      </w:r>
    </w:p>
    <w:p w:rsidR="00273A99" w:rsidRDefault="00273A99" w:rsidP="00932F65">
      <w:pPr>
        <w:pStyle w:val="ZUSTzmustartykuempunktem"/>
      </w:pPr>
      <w:r w:rsidRPr="006D6005">
        <w:t>„</w:t>
      </w:r>
      <w:r>
        <w:t xml:space="preserve">Art. 56. 1.  W związku ze stosowaniem ustawowych uprawnień do ulgowych przejazdów w publicznym transporcie zbiorowym operatorowi i przewoźnikowi przysługuje dofinansowanie utraconych przychodów z tego tytułu w postaci dotacji z budżetu państwa. </w:t>
      </w:r>
      <w:r w:rsidR="00292CC0" w:rsidRPr="002705FB">
        <w:t xml:space="preserve">Kwotę dofinansowania stanowi różnica pomiędzy wartością sprzedaży biletów obliczoną według cen nieuwzględniających ulg ustawowych a wartością sprzedaży tych biletów w cenach uwzględniających te ulgi, z zastrzeżeniem ust. </w:t>
      </w:r>
      <w:r w:rsidR="00932F65">
        <w:t>3</w:t>
      </w:r>
      <w:r w:rsidR="00292CC0" w:rsidRPr="002705FB">
        <w:t xml:space="preserve">, </w:t>
      </w:r>
    </w:p>
    <w:p w:rsidR="00273A99" w:rsidRDefault="00526D12" w:rsidP="00273A99">
      <w:pPr>
        <w:pStyle w:val="ZUSTzmustartykuempunktem"/>
      </w:pPr>
      <w:r>
        <w:t xml:space="preserve">2. </w:t>
      </w:r>
      <w:r w:rsidR="008F6692">
        <w:t xml:space="preserve">Dofinansowanie z tytułu </w:t>
      </w:r>
      <w:r w:rsidR="002B4596">
        <w:t>utraconych</w:t>
      </w:r>
      <w:r w:rsidR="008F6692">
        <w:t xml:space="preserve"> </w:t>
      </w:r>
      <w:r w:rsidR="002B4596">
        <w:t>przychodów</w:t>
      </w:r>
      <w:r w:rsidR="008F6692">
        <w:t xml:space="preserve"> w </w:t>
      </w:r>
      <w:r w:rsidR="002B4596">
        <w:t>związku</w:t>
      </w:r>
      <w:r w:rsidR="008F6692">
        <w:t xml:space="preserve"> ze stosowaniem </w:t>
      </w:r>
      <w:r w:rsidR="002B4596">
        <w:t xml:space="preserve">ustawowych uprawnień do ulgowych przejazdów w publicznym transporcie zbiorowym </w:t>
      </w:r>
      <w:r w:rsidR="00754CE4">
        <w:t xml:space="preserve">autobusowym </w:t>
      </w:r>
      <w:r w:rsidR="002B4596">
        <w:t xml:space="preserve">wypłaca właściwy organizator publicznego transportu zbiorowego, </w:t>
      </w:r>
      <w:r w:rsidR="00A770B5">
        <w:t>natomiast w publicznym transporcie zbiorowym kolejowym dofinansowanie w postaci dotacji przedmiotowej wypłaca mi</w:t>
      </w:r>
      <w:r w:rsidR="00F0617B">
        <w:t>ni</w:t>
      </w:r>
      <w:r w:rsidR="00A770B5">
        <w:t>ster właściwy do spraw transportu.</w:t>
      </w:r>
    </w:p>
    <w:p w:rsidR="00A770B5" w:rsidRDefault="0073774E" w:rsidP="00273A99">
      <w:pPr>
        <w:pStyle w:val="ZUSTzmustartykuempunktem"/>
      </w:pPr>
      <w:r>
        <w:lastRenderedPageBreak/>
        <w:t xml:space="preserve">3. </w:t>
      </w:r>
      <w:r w:rsidR="008D1BDE">
        <w:t xml:space="preserve">W </w:t>
      </w:r>
      <w:r w:rsidRPr="002705FB">
        <w:t xml:space="preserve">przypadku gdy ceny biletów z ulgą ustawową przekraczają wartości maksymalne określone w rozporządzeniu, o którym mowa w art. 56a, w </w:t>
      </w:r>
      <w:r w:rsidR="008E5C93">
        <w:t>kalkulacji</w:t>
      </w:r>
      <w:r w:rsidRPr="002705FB">
        <w:t xml:space="preserve"> wysokości dotacji uwzględnia się ceny maksymalne określone tym rozporządzeniem.</w:t>
      </w:r>
    </w:p>
    <w:p w:rsidR="004601EA" w:rsidRPr="00A807E4" w:rsidRDefault="00592CF1" w:rsidP="00273A99">
      <w:pPr>
        <w:pStyle w:val="ZUSTzmustartykuempunktem"/>
      </w:pPr>
      <w:r>
        <w:t xml:space="preserve">4. Dofinansowanie, o którym mowa w ust. </w:t>
      </w:r>
      <w:r w:rsidR="00E82275">
        <w:t>1, nie dotyczy wydatków wynikających z uprawnień do ulgowych przejazdów w komunikacji miejskiej.</w:t>
      </w:r>
      <w:r w:rsidR="00E82275" w:rsidRPr="005C297C">
        <w:t>”</w:t>
      </w:r>
      <w:r w:rsidR="00E82275">
        <w:t>;</w:t>
      </w:r>
    </w:p>
    <w:p w:rsidR="00211593" w:rsidRPr="00211593" w:rsidRDefault="00C4127C" w:rsidP="006C4499">
      <w:pPr>
        <w:pStyle w:val="PKTpunkt"/>
      </w:pPr>
      <w:r>
        <w:t>36</w:t>
      </w:r>
      <w:r w:rsidR="00211593">
        <w:t>) po art. 56 dodaje się art. 56a w brzmieniu:</w:t>
      </w:r>
    </w:p>
    <w:p w:rsidR="00211593" w:rsidRPr="00211593" w:rsidRDefault="00211593" w:rsidP="00DF0860">
      <w:pPr>
        <w:pStyle w:val="ZARTzmartartykuempunktem"/>
      </w:pPr>
      <w:r w:rsidRPr="005C297C">
        <w:t>„</w:t>
      </w:r>
      <w:r w:rsidRPr="00211593">
        <w:t>Art. 5</w:t>
      </w:r>
      <w:r>
        <w:t>6a</w:t>
      </w:r>
      <w:r w:rsidRPr="00211593">
        <w:t xml:space="preserve">. 1. Minister właściwy do spraw transportu w porozumieniu z ministrem właściwym do spraw finansów publicznych </w:t>
      </w:r>
      <w:r w:rsidR="008B20FA">
        <w:t xml:space="preserve">może </w:t>
      </w:r>
      <w:r w:rsidRPr="00211593">
        <w:t>określi</w:t>
      </w:r>
      <w:r w:rsidR="008B20FA">
        <w:t>ć</w:t>
      </w:r>
      <w:r w:rsidRPr="00211593">
        <w:t xml:space="preserve"> w drodze rozporządzenia maksymaln</w:t>
      </w:r>
      <w:r w:rsidR="003A00F6">
        <w:t xml:space="preserve">e wysokości kwot </w:t>
      </w:r>
      <w:r w:rsidR="00C91CBF">
        <w:t xml:space="preserve"> dofinansowania w postaci dotacji </w:t>
      </w:r>
      <w:r w:rsidR="003A00F6">
        <w:t>do poszczególnych rodzajów biletów sprzedawanych z ulgą ustawow</w:t>
      </w:r>
      <w:r w:rsidR="00342DD6">
        <w:t>ą</w:t>
      </w:r>
      <w:r w:rsidR="003A00F6">
        <w:t xml:space="preserve"> przez </w:t>
      </w:r>
      <w:r w:rsidR="00795696">
        <w:t>operatorów i przewoźników z uwzględnieniem średniej ceny biletów za przejazd i długości przejazdu.</w:t>
      </w:r>
    </w:p>
    <w:p w:rsidR="00211593" w:rsidRPr="00211593" w:rsidRDefault="00211593" w:rsidP="006C4499">
      <w:pPr>
        <w:pStyle w:val="ZUSTzmustartykuempunktem"/>
      </w:pPr>
      <w:r>
        <w:t xml:space="preserve">2. </w:t>
      </w:r>
      <w:r w:rsidRPr="00211593">
        <w:t>W rozporządzeniu, o którym mowa w ust. 1, uwzględnia się ko</w:t>
      </w:r>
      <w:r w:rsidR="00131652">
        <w:t>szty przewozowe p</w:t>
      </w:r>
      <w:r w:rsidRPr="00211593">
        <w:t>onoszone przez przewoźników i operatorów oraz rodzaj i wysokość stosowanych ulg.</w:t>
      </w:r>
      <w:r w:rsidRPr="005C297C">
        <w:t>”</w:t>
      </w:r>
      <w:r>
        <w:t>;</w:t>
      </w:r>
    </w:p>
    <w:p w:rsidR="005C297C" w:rsidRPr="005C297C" w:rsidRDefault="00C4127C" w:rsidP="00576683">
      <w:pPr>
        <w:pStyle w:val="PKTpunkt"/>
      </w:pPr>
      <w:r>
        <w:t>37</w:t>
      </w:r>
      <w:r w:rsidR="005C297C" w:rsidRPr="005C297C">
        <w:t xml:space="preserve">) art. 57 otrzymuje </w:t>
      </w:r>
      <w:r w:rsidR="005C297C" w:rsidRPr="006A7AF1">
        <w:t>brzmienie</w:t>
      </w:r>
      <w:r w:rsidR="005C297C" w:rsidRPr="005C297C">
        <w:t>:</w:t>
      </w:r>
    </w:p>
    <w:p w:rsidR="00CD1DC6" w:rsidRDefault="005C297C" w:rsidP="00E26131">
      <w:pPr>
        <w:pStyle w:val="ZUSTzmustartykuempunktem"/>
      </w:pPr>
      <w:r w:rsidRPr="005C297C">
        <w:t>„</w:t>
      </w:r>
      <w:r w:rsidR="00CD1DC6">
        <w:t xml:space="preserve">Art. 57. </w:t>
      </w:r>
      <w:r w:rsidRPr="005C297C">
        <w:t>1. Uprawnienie do otrzymywania dotacji, o których mowa w art. 56 ust. 1</w:t>
      </w:r>
      <w:r w:rsidR="006A7AF1">
        <w:t xml:space="preserve">, </w:t>
      </w:r>
      <w:r w:rsidRPr="005C297C">
        <w:t xml:space="preserve">nabywa operator </w:t>
      </w:r>
      <w:r w:rsidR="009A36A6">
        <w:t>lub</w:t>
      </w:r>
      <w:r w:rsidRPr="005C297C">
        <w:t xml:space="preserve"> przewoźnik, który stosuje kasy rejestrujące posiadające pozytywną opinię</w:t>
      </w:r>
      <w:r w:rsidR="00097B4B">
        <w:t xml:space="preserve"> Prezesa Głównego Urzędu Miar</w:t>
      </w:r>
      <w:r w:rsidRPr="005C297C">
        <w:t xml:space="preserve">, które umożliwiają określenie kwoty </w:t>
      </w:r>
      <w:r w:rsidR="00CD2CA2">
        <w:t xml:space="preserve">dofinansowania </w:t>
      </w:r>
      <w:r w:rsidRPr="005C297C">
        <w:t>w</w:t>
      </w:r>
      <w:r w:rsidR="00AB23AB">
        <w:t> </w:t>
      </w:r>
      <w:r w:rsidRPr="005C297C">
        <w:t>podziale na poszczególne kategorie ulg ustawowych.</w:t>
      </w:r>
    </w:p>
    <w:p w:rsidR="005C297C" w:rsidRDefault="00CD1DC6" w:rsidP="00E26131">
      <w:pPr>
        <w:pStyle w:val="ZUSTzmustartykuempunktem"/>
      </w:pPr>
      <w:r>
        <w:t xml:space="preserve">2. </w:t>
      </w:r>
      <w:r w:rsidR="008E5DB4">
        <w:t xml:space="preserve">Zmiany w programach kas </w:t>
      </w:r>
      <w:r w:rsidR="00F5403E">
        <w:t>rejestrujących, uwzględniaj</w:t>
      </w:r>
      <w:r w:rsidR="00314E71">
        <w:t xml:space="preserve">ących zasady określone w ust. 1 wymagają uzyskania </w:t>
      </w:r>
      <w:r w:rsidR="00DE56FA">
        <w:t xml:space="preserve">pozytywnej </w:t>
      </w:r>
      <w:r w:rsidR="000F6F2F">
        <w:t xml:space="preserve">opinii </w:t>
      </w:r>
      <w:r w:rsidR="00834B75">
        <w:t>Prezesa Głównego Urzędu Miar.</w:t>
      </w:r>
      <w:r w:rsidR="005C297C" w:rsidRPr="005C297C">
        <w:t>”</w:t>
      </w:r>
      <w:r w:rsidR="0084444B">
        <w:t>;</w:t>
      </w:r>
    </w:p>
    <w:p w:rsidR="00FF254C" w:rsidRDefault="00C4127C" w:rsidP="00FF254C">
      <w:pPr>
        <w:pStyle w:val="PKTpunkt"/>
      </w:pPr>
      <w:r>
        <w:t>38</w:t>
      </w:r>
      <w:r w:rsidR="00FF254C" w:rsidRPr="005C297C">
        <w:t xml:space="preserve">) w </w:t>
      </w:r>
      <w:r w:rsidR="00FF254C">
        <w:t xml:space="preserve">art. 64 </w:t>
      </w:r>
      <w:r w:rsidR="0031629F">
        <w:t xml:space="preserve">w </w:t>
      </w:r>
      <w:r w:rsidR="00FF254C">
        <w:t>ust 1:</w:t>
      </w:r>
    </w:p>
    <w:p w:rsidR="003F6347" w:rsidRDefault="00820F5A" w:rsidP="003D58B4">
      <w:pPr>
        <w:pStyle w:val="ZLITzmlitartykuempunktem"/>
      </w:pPr>
      <w:r>
        <w:t xml:space="preserve">a) w pkt 2 </w:t>
      </w:r>
      <w:r w:rsidR="0031629F">
        <w:t xml:space="preserve">na końcu </w:t>
      </w:r>
      <w:r>
        <w:t>skreśla się wyraz „lub”</w:t>
      </w:r>
    </w:p>
    <w:p w:rsidR="003F6347" w:rsidRDefault="00820F5A" w:rsidP="003D58B4">
      <w:pPr>
        <w:pStyle w:val="ZLITzmlitartykuempunktem"/>
      </w:pPr>
      <w:r>
        <w:t xml:space="preserve">b) </w:t>
      </w:r>
      <w:r w:rsidR="0031629F">
        <w:t xml:space="preserve">w </w:t>
      </w:r>
      <w:r>
        <w:t xml:space="preserve">pkt 3 </w:t>
      </w:r>
      <w:r w:rsidR="0031629F">
        <w:t xml:space="preserve">na końcu </w:t>
      </w:r>
      <w:r>
        <w:t>dodaje się wyrazy „</w:t>
      </w:r>
      <w:r w:rsidR="009D0D2D">
        <w:t xml:space="preserve"> , </w:t>
      </w:r>
      <w:r>
        <w:t>albo”,</w:t>
      </w:r>
    </w:p>
    <w:p w:rsidR="003F6347" w:rsidRDefault="00820F5A" w:rsidP="003D58B4">
      <w:pPr>
        <w:pStyle w:val="ZLITzmlitartykuempunktem"/>
      </w:pPr>
      <w:r>
        <w:t>c) dodaje się pkt 4 w brzmieniu:</w:t>
      </w:r>
    </w:p>
    <w:p w:rsidR="00D45A1F" w:rsidRDefault="005900AA" w:rsidP="003D58B4">
      <w:pPr>
        <w:pStyle w:val="ZPKTzmpktartykuempunktem"/>
      </w:pPr>
      <w:r w:rsidRPr="00FC5858">
        <w:t xml:space="preserve"> </w:t>
      </w:r>
      <w:r w:rsidR="00FC5858" w:rsidRPr="00FC5858">
        <w:t xml:space="preserve">„4) nie przekazał organizatorowi, w wyznaczonym terminie, informacji </w:t>
      </w:r>
      <w:r w:rsidR="009E0B41">
        <w:t xml:space="preserve">i </w:t>
      </w:r>
      <w:r w:rsidR="00FC5858" w:rsidRPr="00FC5858">
        <w:t>dokumentów potwierdzających, że spełnia on wymagania ustawowe i warunki określone odpowiednio w umowie o świadczenie usług w zakresie publicznego transportu zbiorowego lub w potwierdzeniu zgłoszenia przewozu, albo innych informacji związanych z realizacją regularnego przewozu osób</w:t>
      </w:r>
      <w:r w:rsidR="00972B2A">
        <w:t>”</w:t>
      </w:r>
      <w:r>
        <w:t>;</w:t>
      </w:r>
    </w:p>
    <w:p w:rsidR="00C8283B" w:rsidRDefault="00C8283B" w:rsidP="00B525B2">
      <w:pPr>
        <w:pStyle w:val="ARTartustawynprozporzdzenia"/>
      </w:pPr>
      <w:r>
        <w:t xml:space="preserve">Art. </w:t>
      </w:r>
      <w:r w:rsidR="00097019">
        <w:t>2</w:t>
      </w:r>
      <w:r>
        <w:t xml:space="preserve">. W ustawie z </w:t>
      </w:r>
      <w:r w:rsidR="00C06FA9">
        <w:t xml:space="preserve">dnia 20 czerwca 1992 r. o uprawnieniach do ulgowych </w:t>
      </w:r>
      <w:r w:rsidR="008E48B1">
        <w:t>przejazdów środkami publicznego transportu zbiorowego</w:t>
      </w:r>
      <w:r w:rsidR="006E76ED">
        <w:t xml:space="preserve"> (Dz. U. z 2012 r. </w:t>
      </w:r>
      <w:r w:rsidR="00D50193">
        <w:t>poz. 1138</w:t>
      </w:r>
      <w:r w:rsidR="005B577C">
        <w:t>, z 201</w:t>
      </w:r>
      <w:r w:rsidR="002C661C">
        <w:t>3</w:t>
      </w:r>
      <w:r w:rsidR="005B577C">
        <w:t xml:space="preserve"> r. po</w:t>
      </w:r>
      <w:r w:rsidR="00453AD2">
        <w:t xml:space="preserve">z. 1421 i </w:t>
      </w:r>
      <w:r w:rsidR="002C661C">
        <w:t xml:space="preserve">1650, z 2014 r. </w:t>
      </w:r>
      <w:r w:rsidR="00DF570F">
        <w:t xml:space="preserve">poz. 1863, z 2016 r. poz. 1948 oraz z 2017 r. poz. </w:t>
      </w:r>
      <w:r w:rsidR="00453AD2">
        <w:t xml:space="preserve">60 i </w:t>
      </w:r>
      <w:r w:rsidR="002E1660">
        <w:t>132</w:t>
      </w:r>
      <w:r w:rsidR="00B525B2">
        <w:t>)</w:t>
      </w:r>
      <w:r w:rsidR="002E1660">
        <w:t xml:space="preserve"> </w:t>
      </w:r>
      <w:r w:rsidR="00B525B2">
        <w:t>wprowadza się następujące zmiany:</w:t>
      </w:r>
    </w:p>
    <w:p w:rsidR="008F50CF" w:rsidRDefault="00B525B2" w:rsidP="007D74C0">
      <w:pPr>
        <w:pStyle w:val="ZLITzmlitartykuempunktem"/>
      </w:pPr>
      <w:r w:rsidRPr="007652AC">
        <w:lastRenderedPageBreak/>
        <w:t xml:space="preserve">1) </w:t>
      </w:r>
      <w:r w:rsidR="00731F76" w:rsidRPr="007652AC">
        <w:t>w art. 1a</w:t>
      </w:r>
      <w:r w:rsidR="008F50CF">
        <w:t>:</w:t>
      </w:r>
    </w:p>
    <w:p w:rsidR="00FE419F" w:rsidRDefault="00FE419F" w:rsidP="008F50CF">
      <w:pPr>
        <w:pStyle w:val="ZLITwPKTzmlitwpktartykuempunktem"/>
      </w:pPr>
      <w:r>
        <w:t xml:space="preserve">a) w </w:t>
      </w:r>
      <w:r w:rsidR="00DD59EB" w:rsidRPr="007652AC">
        <w:t xml:space="preserve">ust. 4 </w:t>
      </w:r>
      <w:r>
        <w:t xml:space="preserve">uchyla się </w:t>
      </w:r>
      <w:r w:rsidR="00DD59EB" w:rsidRPr="007652AC">
        <w:t>pkt 3a</w:t>
      </w:r>
      <w:r>
        <w:t>,</w:t>
      </w:r>
      <w:r w:rsidR="00DD59EB" w:rsidRPr="007652AC">
        <w:t xml:space="preserve"> </w:t>
      </w:r>
    </w:p>
    <w:p w:rsidR="00B525B2" w:rsidRDefault="00FE419F" w:rsidP="008F50CF">
      <w:pPr>
        <w:pStyle w:val="ZLITwPKTzmlitwpktartykuempunktem"/>
      </w:pPr>
      <w:r>
        <w:t xml:space="preserve">b) </w:t>
      </w:r>
      <w:r w:rsidR="0006695C">
        <w:t xml:space="preserve">uchyla się </w:t>
      </w:r>
      <w:r w:rsidR="00DD59EB" w:rsidRPr="007652AC">
        <w:t>ust. 5;</w:t>
      </w:r>
    </w:p>
    <w:p w:rsidR="00514204" w:rsidRDefault="00514204" w:rsidP="007D74C0">
      <w:pPr>
        <w:pStyle w:val="ZLITzmlitartykuempunktem"/>
      </w:pPr>
      <w:r>
        <w:t xml:space="preserve">2) w art. 8a </w:t>
      </w:r>
      <w:r w:rsidR="008F50CF">
        <w:t xml:space="preserve">w </w:t>
      </w:r>
      <w:r w:rsidR="00EA2A4B">
        <w:t>ust. 4 pkt 1 otrzymuje brzmienie:</w:t>
      </w:r>
    </w:p>
    <w:p w:rsidR="00EA2A4B" w:rsidRPr="007652AC" w:rsidRDefault="0057439E" w:rsidP="00EA2A4B">
      <w:pPr>
        <w:pStyle w:val="ZUSTzmustartykuempunktem"/>
      </w:pPr>
      <w:r w:rsidRPr="003C3F47">
        <w:t>„</w:t>
      </w:r>
      <w:r w:rsidR="0006695C">
        <w:t xml:space="preserve">1) </w:t>
      </w:r>
      <w:r>
        <w:t xml:space="preserve">posiada zezwolenie na wykonywanie przewozów regularnych osób w </w:t>
      </w:r>
      <w:r w:rsidR="0011193F">
        <w:t>krajowym</w:t>
      </w:r>
      <w:r>
        <w:t xml:space="preserve"> transporcie drogowym, wydane zgodnie z przepisami ustawy z dnia 6 </w:t>
      </w:r>
      <w:r w:rsidR="0011193F">
        <w:t>września</w:t>
      </w:r>
      <w:r>
        <w:t xml:space="preserve"> 2001 r. o transporcie drogowym (Dz. U. z 2016 r. poz. </w:t>
      </w:r>
      <w:r w:rsidR="0011193F">
        <w:t>1907 z późn. zm.) albo zaświadczenie, o którym mowa w art. 28 ustawy z dnia 16 grudnia 2010 r. o publicznym transporcie zbiorowym (Dz. U. z 2016 r. poz. 1867, z późn. zm.)</w:t>
      </w:r>
      <w:r w:rsidRPr="003C3F47">
        <w:t>”</w:t>
      </w:r>
      <w:r w:rsidR="00D60F61">
        <w:t>;</w:t>
      </w:r>
    </w:p>
    <w:p w:rsidR="00EB4381" w:rsidRPr="007652AC" w:rsidRDefault="00514204" w:rsidP="007D74C0">
      <w:pPr>
        <w:pStyle w:val="ZLITzmlitartykuempunktem"/>
      </w:pPr>
      <w:r>
        <w:t>3</w:t>
      </w:r>
      <w:r w:rsidR="00EB4381" w:rsidRPr="007652AC">
        <w:t xml:space="preserve">) </w:t>
      </w:r>
      <w:r w:rsidR="007A2A7F" w:rsidRPr="007652AC">
        <w:t xml:space="preserve">w art. 8a </w:t>
      </w:r>
      <w:r w:rsidR="00A602D8" w:rsidRPr="007652AC">
        <w:t>po ust. 4 dodaje się ust. 4a w brzmieniu:</w:t>
      </w:r>
    </w:p>
    <w:p w:rsidR="00A602D8" w:rsidRDefault="007652AC" w:rsidP="007652AC">
      <w:pPr>
        <w:pStyle w:val="ZUSTzmustartykuempunktem"/>
      </w:pPr>
      <w:r w:rsidRPr="003C3F47">
        <w:t>„4</w:t>
      </w:r>
      <w:r>
        <w:t xml:space="preserve">a. W przypadku, gdy przewoźnikiem jest komunalny zakład budżetowy w celu uzyskania dopłat </w:t>
      </w:r>
      <w:r w:rsidR="00D47AAA">
        <w:t xml:space="preserve">do przewozów zawiera on umowę, o której mowa w ust. 4 pkt 3, w imieniu jednostki samorządu </w:t>
      </w:r>
      <w:r w:rsidR="00861353">
        <w:t>terytorialnego</w:t>
      </w:r>
      <w:r w:rsidR="00D47AAA">
        <w:t xml:space="preserve">, której jest </w:t>
      </w:r>
      <w:r w:rsidR="005A3641">
        <w:t xml:space="preserve">jednostką </w:t>
      </w:r>
      <w:r w:rsidR="00D47AAA">
        <w:t>organizacyjną i która powierzyła mu wykonywanie tych przewozów.</w:t>
      </w:r>
      <w:r w:rsidR="00861353" w:rsidRPr="003C3F47">
        <w:t>”.</w:t>
      </w:r>
    </w:p>
    <w:p w:rsidR="00EE1381" w:rsidRDefault="005836DD">
      <w:pPr>
        <w:pStyle w:val="ARTartustawynprozporzdzenia"/>
      </w:pPr>
      <w:r w:rsidRPr="005C297C">
        <w:t xml:space="preserve">Art. </w:t>
      </w:r>
      <w:r w:rsidR="00B57DB7">
        <w:t>3</w:t>
      </w:r>
      <w:r w:rsidRPr="005C297C">
        <w:t>. W ustawie z dnia 6 września 2001 r. o transporcie drogowym (Dz. U. z 201</w:t>
      </w:r>
      <w:r w:rsidR="00964B5B">
        <w:t>6</w:t>
      </w:r>
      <w:r w:rsidRPr="005C297C">
        <w:t xml:space="preserve">  r. poz. </w:t>
      </w:r>
      <w:r w:rsidR="00D83615">
        <w:t>1907</w:t>
      </w:r>
      <w:r w:rsidRPr="005C297C">
        <w:t xml:space="preserve">, </w:t>
      </w:r>
      <w:r w:rsidR="0082078B">
        <w:t>1935 i 1948 oraz z 2017 r. poz. 708</w:t>
      </w:r>
      <w:r w:rsidRPr="005C297C">
        <w:t xml:space="preserve">) </w:t>
      </w:r>
      <w:r w:rsidR="005C1D04" w:rsidRPr="005C1D04">
        <w:t xml:space="preserve">w załączniku nr 3 do ustawy </w:t>
      </w:r>
      <w:r w:rsidRPr="005C297C">
        <w:t>po lp. 2.5.2</w:t>
      </w:r>
      <w:r>
        <w:t>.</w:t>
      </w:r>
      <w:r w:rsidRPr="005C297C">
        <w:t xml:space="preserve">  dodaje się l.p. 2.5.3. w brzmieniu:</w:t>
      </w:r>
    </w:p>
    <w:p w:rsidR="00EE1381" w:rsidRDefault="005C1D04">
      <w:pPr>
        <w:pStyle w:val="ARTartustawynprozporzdzenia"/>
      </w:pPr>
      <w:r>
        <w:t>„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6"/>
        <w:gridCol w:w="4287"/>
        <w:gridCol w:w="2958"/>
      </w:tblGrid>
      <w:tr w:rsidR="005836DD" w:rsidRPr="000C29F4" w:rsidTr="005C1D04">
        <w:trPr>
          <w:trHeight w:val="1443"/>
        </w:trPr>
        <w:tc>
          <w:tcPr>
            <w:tcW w:w="1216" w:type="dxa"/>
            <w:shd w:val="clear" w:color="auto" w:fill="auto"/>
          </w:tcPr>
          <w:p w:rsidR="005836DD" w:rsidRPr="005C297C" w:rsidRDefault="005836DD" w:rsidP="00576F0D">
            <w:pPr>
              <w:pStyle w:val="ZPKTzmpktartykuempunktem"/>
            </w:pPr>
            <w:r w:rsidRPr="005C297C">
              <w:t>2.5.3.</w:t>
            </w:r>
          </w:p>
        </w:tc>
        <w:tc>
          <w:tcPr>
            <w:tcW w:w="4287" w:type="dxa"/>
            <w:shd w:val="clear" w:color="auto" w:fill="auto"/>
          </w:tcPr>
          <w:p w:rsidR="005836DD" w:rsidRPr="005C297C" w:rsidRDefault="005836DD" w:rsidP="00576F0D">
            <w:pPr>
              <w:pStyle w:val="ZPKTzmpktartykuempunktem"/>
            </w:pPr>
          </w:p>
          <w:p w:rsidR="005836DD" w:rsidRPr="005C297C" w:rsidRDefault="005836DD" w:rsidP="005836DD">
            <w:pPr>
              <w:pStyle w:val="ZPKTzmpktartykuempunktem"/>
            </w:pPr>
            <w:r w:rsidRPr="005C297C">
              <w:t>- nie spełnia wymagań dotyczących wyposażenia i oznakowania w zakresie tablicy kierunkowej</w:t>
            </w:r>
          </w:p>
        </w:tc>
        <w:tc>
          <w:tcPr>
            <w:tcW w:w="2958" w:type="dxa"/>
            <w:shd w:val="clear" w:color="auto" w:fill="auto"/>
          </w:tcPr>
          <w:p w:rsidR="005836DD" w:rsidRPr="005C297C" w:rsidRDefault="005836DD" w:rsidP="00576F0D">
            <w:pPr>
              <w:pStyle w:val="ZPKTzmpktartykuempunktem"/>
            </w:pPr>
          </w:p>
          <w:p w:rsidR="005836DD" w:rsidRPr="005C297C" w:rsidRDefault="005836DD" w:rsidP="00576F0D">
            <w:pPr>
              <w:pStyle w:val="ZPKTzmpktartykuempunktem"/>
            </w:pPr>
          </w:p>
          <w:p w:rsidR="005836DD" w:rsidRPr="005C297C" w:rsidRDefault="005836DD" w:rsidP="00576F0D">
            <w:pPr>
              <w:pStyle w:val="ZPKTzmpktartykuempunktem"/>
            </w:pPr>
            <w:r w:rsidRPr="005C297C">
              <w:t>200</w:t>
            </w:r>
          </w:p>
        </w:tc>
      </w:tr>
    </w:tbl>
    <w:p w:rsidR="00C8283B" w:rsidRDefault="005C1D04" w:rsidP="0084444B">
      <w:pPr>
        <w:pStyle w:val="ARTartustawynprozporzdzeni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”.</w:t>
      </w:r>
    </w:p>
    <w:p w:rsidR="003C3F47" w:rsidRPr="003C3F47" w:rsidRDefault="003C3F47" w:rsidP="0084444B">
      <w:pPr>
        <w:pStyle w:val="ARTartustawynprozporzdzenia"/>
      </w:pPr>
      <w:r w:rsidRPr="003C3F47">
        <w:t xml:space="preserve">Art. </w:t>
      </w:r>
      <w:r w:rsidR="00B57DB7">
        <w:t>4</w:t>
      </w:r>
      <w:r w:rsidRPr="003C3F47">
        <w:t xml:space="preserve">. </w:t>
      </w:r>
      <w:r w:rsidR="00110E46">
        <w:t xml:space="preserve">Postępowania administracyjne w sprawach </w:t>
      </w:r>
      <w:r w:rsidR="00110E46" w:rsidRPr="003C3F47">
        <w:t>potwierdzeń zgłoszenia przewozu</w:t>
      </w:r>
      <w:r w:rsidR="00110E46">
        <w:t xml:space="preserve"> p</w:t>
      </w:r>
      <w:r w:rsidRPr="003C3F47">
        <w:t>rowadzone na podstawie przepisów ustawy z dnia 16 grudnia 2010 r. o publicznym transporcie zbiorowym</w:t>
      </w:r>
      <w:r w:rsidR="002055AF">
        <w:t>,</w:t>
      </w:r>
      <w:r w:rsidRPr="003C3F47">
        <w:t xml:space="preserve"> wszczęte i niezakończone</w:t>
      </w:r>
      <w:r w:rsidR="002055AF">
        <w:t xml:space="preserve"> decyzją ostateczną</w:t>
      </w:r>
      <w:r w:rsidRPr="003C3F47">
        <w:t xml:space="preserve"> przed dniem wejścia w</w:t>
      </w:r>
      <w:r w:rsidR="00391684">
        <w:t> </w:t>
      </w:r>
      <w:r w:rsidRPr="003C3F47">
        <w:t>życie niniejszej ustawy, podlegają umorzeniu</w:t>
      </w:r>
      <w:r>
        <w:t>.</w:t>
      </w:r>
    </w:p>
    <w:p w:rsidR="008C2BA1" w:rsidRPr="003C3F47" w:rsidRDefault="008C2BA1" w:rsidP="008C2BA1">
      <w:pPr>
        <w:pStyle w:val="ARTartustawynprozporzdzenia"/>
      </w:pPr>
      <w:r w:rsidRPr="003C3F47">
        <w:t xml:space="preserve">Art. </w:t>
      </w:r>
      <w:r w:rsidR="00B57DB7">
        <w:t>5</w:t>
      </w:r>
      <w:r w:rsidRPr="003C3F47">
        <w:t>. Prowadzone na podstawie przepisów ustawy z dnia 16 grudnia 2010 r. o publicznym transporcie zbiorowym postępowania w sprawach</w:t>
      </w:r>
      <w:r>
        <w:t xml:space="preserve"> </w:t>
      </w:r>
      <w:r w:rsidRPr="003C3F47">
        <w:t>umów o świadczenie usług w zakresie publicznego transportu zbiorowego</w:t>
      </w:r>
      <w:r>
        <w:t xml:space="preserve"> - </w:t>
      </w:r>
      <w:r w:rsidRPr="003C3F47">
        <w:t>wszczęte i niezakończone przed dniem wejścia w życie niniejszej ustawy, podlegają umorzeniu</w:t>
      </w:r>
      <w:r>
        <w:t>.</w:t>
      </w:r>
    </w:p>
    <w:p w:rsidR="003C3F47" w:rsidRDefault="003C3F47" w:rsidP="003C3F47">
      <w:pPr>
        <w:pStyle w:val="ARTartustawynprozporzdzenia"/>
      </w:pPr>
      <w:r w:rsidRPr="003C3F47">
        <w:lastRenderedPageBreak/>
        <w:t>Art.</w:t>
      </w:r>
      <w:r>
        <w:t xml:space="preserve"> </w:t>
      </w:r>
      <w:r w:rsidR="00B57DB7">
        <w:t>6</w:t>
      </w:r>
      <w:r w:rsidRPr="003C3F47">
        <w:t>. Umowy o świadczenie usług w zakresie publicznego transportu zbiorowego, zawarte na podstawie przepisów ustawy z dnia 16 grudnia 2010 r. o publicznym transporcie zbiorowym</w:t>
      </w:r>
      <w:r>
        <w:t>,</w:t>
      </w:r>
      <w:r w:rsidRPr="003C3F47">
        <w:t xml:space="preserve"> przed dniem wejścia w życie niniejszej ustawy, obowiązują przez okres na który zostały zawarte</w:t>
      </w:r>
      <w:r w:rsidR="00B770BA">
        <w:t>.</w:t>
      </w:r>
    </w:p>
    <w:p w:rsidR="003C3F47" w:rsidRPr="003C3F47" w:rsidRDefault="003C3F47" w:rsidP="003C3F47">
      <w:pPr>
        <w:pStyle w:val="ARTartustawynprozporzdzenia"/>
      </w:pPr>
      <w:r w:rsidRPr="003C3F47">
        <w:t>Art.</w:t>
      </w:r>
      <w:r w:rsidR="00B57DB7">
        <w:t xml:space="preserve"> 7</w:t>
      </w:r>
      <w:r w:rsidRPr="003C3F47">
        <w:t xml:space="preserve">.  </w:t>
      </w:r>
      <w:r w:rsidR="003D24B4">
        <w:t xml:space="preserve">1. </w:t>
      </w:r>
      <w:r w:rsidR="00186C11">
        <w:t>Przewoźnicy, którzy uzyska</w:t>
      </w:r>
      <w:r w:rsidR="00A63D41">
        <w:t>l</w:t>
      </w:r>
      <w:r w:rsidR="00186C11">
        <w:t>i p</w:t>
      </w:r>
      <w:r w:rsidRPr="003C3F47">
        <w:t>otwierdzenie zgłoszenia przewozu wydane na podstawie zgłoszenia, o którym mowa w art. 85 ust. 1 ustawy z dnia 16 grudnia 2010 r. o</w:t>
      </w:r>
      <w:r w:rsidR="00391684">
        <w:t> </w:t>
      </w:r>
      <w:r w:rsidRPr="003C3F47">
        <w:t xml:space="preserve">publicznym transporcie zbiorowym, przed dniem wejścia w życie niniejszej ustawy, </w:t>
      </w:r>
      <w:r w:rsidR="00186C11">
        <w:t>dokonują zwrotu tego dokumentu do właściwego organizatora.</w:t>
      </w:r>
    </w:p>
    <w:p w:rsidR="003C3F47" w:rsidRDefault="003C3F47" w:rsidP="003C3F47">
      <w:pPr>
        <w:pStyle w:val="USTustnpkodeksu"/>
      </w:pPr>
      <w:r w:rsidRPr="003C3F47">
        <w:t xml:space="preserve">2. W przypadku, o którym </w:t>
      </w:r>
      <w:r>
        <w:t xml:space="preserve"> </w:t>
      </w:r>
      <w:r w:rsidRPr="003C3F47">
        <w:t>mowa w ust. 2, opłaty pobrane za wydanie potwierdzenia zgłoszenia przewozu podlegają zwrotowi</w:t>
      </w:r>
      <w:r w:rsidR="00186C11">
        <w:t>.</w:t>
      </w:r>
    </w:p>
    <w:p w:rsidR="00836EE4" w:rsidRDefault="00AC2741" w:rsidP="003C3F47">
      <w:pPr>
        <w:pStyle w:val="USTustnpkodeksu"/>
      </w:pPr>
      <w:r>
        <w:t xml:space="preserve">Art. </w:t>
      </w:r>
      <w:r w:rsidR="00B57DB7">
        <w:t>8</w:t>
      </w:r>
      <w:r w:rsidR="00CB5A24">
        <w:t xml:space="preserve">. 1. </w:t>
      </w:r>
      <w:r w:rsidR="00790837">
        <w:t xml:space="preserve">W terminie </w:t>
      </w:r>
      <w:r w:rsidR="00E469B0">
        <w:t>do dnia 3</w:t>
      </w:r>
      <w:r w:rsidR="004511CA">
        <w:t>0</w:t>
      </w:r>
      <w:r w:rsidR="00E469B0">
        <w:t xml:space="preserve"> </w:t>
      </w:r>
      <w:r w:rsidR="004511CA">
        <w:t>kwietnia</w:t>
      </w:r>
      <w:r w:rsidR="00E469B0">
        <w:t xml:space="preserve"> 201</w:t>
      </w:r>
      <w:r w:rsidR="004511CA">
        <w:t>8</w:t>
      </w:r>
      <w:r w:rsidR="00E469B0">
        <w:t xml:space="preserve"> r.</w:t>
      </w:r>
      <w:r w:rsidR="00836EE4">
        <w:t xml:space="preserve"> organizatorzy</w:t>
      </w:r>
      <w:r w:rsidR="00EB02ED">
        <w:t>, z wyłączeniem organizatora</w:t>
      </w:r>
      <w:r w:rsidR="00400D97">
        <w:t>,</w:t>
      </w:r>
      <w:r w:rsidR="00EB02ED">
        <w:t xml:space="preserve"> o którym mowa </w:t>
      </w:r>
      <w:r w:rsidR="004E179C">
        <w:t>w art. 7 ust. 1 pkt 6 ustawy wymienionej w art. 1</w:t>
      </w:r>
      <w:r w:rsidR="00640546">
        <w:t>,</w:t>
      </w:r>
      <w:r w:rsidR="00836EE4">
        <w:t xml:space="preserve"> dostosują </w:t>
      </w:r>
      <w:r w:rsidR="00B57782">
        <w:t xml:space="preserve">obowiązujące na ich obszarze </w:t>
      </w:r>
      <w:r w:rsidR="00790837">
        <w:t>p</w:t>
      </w:r>
      <w:r>
        <w:t xml:space="preserve">lany zrównoważonego rozwoju publicznego transportu zbiorowego </w:t>
      </w:r>
      <w:r w:rsidR="00790837">
        <w:t xml:space="preserve">do wymagań określonych </w:t>
      </w:r>
      <w:r>
        <w:t xml:space="preserve">w art. </w:t>
      </w:r>
      <w:r w:rsidR="003D4301">
        <w:t>12</w:t>
      </w:r>
      <w:r w:rsidR="00C23158">
        <w:t xml:space="preserve"> </w:t>
      </w:r>
      <w:r>
        <w:t>ustawy</w:t>
      </w:r>
      <w:r w:rsidR="00CB5A24">
        <w:t xml:space="preserve"> wymienionej w art. 1, w brzmieniu nadanym niniejszą ustawą</w:t>
      </w:r>
      <w:r w:rsidR="00DC57C7">
        <w:t xml:space="preserve">, z uwzględnieniem </w:t>
      </w:r>
      <w:r w:rsidR="00DF1615">
        <w:t xml:space="preserve">co najmniej </w:t>
      </w:r>
      <w:r w:rsidR="00DC57C7">
        <w:t>linii komunikacyjnych</w:t>
      </w:r>
      <w:r w:rsidR="003F0B0F">
        <w:t xml:space="preserve"> obsługiwanych </w:t>
      </w:r>
      <w:r w:rsidR="00A656C1">
        <w:t>w dniu 1</w:t>
      </w:r>
      <w:r w:rsidR="00391684">
        <w:t> </w:t>
      </w:r>
      <w:r w:rsidR="00A656C1">
        <w:t xml:space="preserve">czerwca 2017 r. </w:t>
      </w:r>
      <w:r w:rsidR="003F0B0F">
        <w:t xml:space="preserve">przez przewoźników </w:t>
      </w:r>
      <w:r w:rsidR="00C55D47">
        <w:t>wykonujących</w:t>
      </w:r>
      <w:r w:rsidR="003F0B0F">
        <w:t xml:space="preserve"> </w:t>
      </w:r>
      <w:r w:rsidR="00C55D47">
        <w:t xml:space="preserve">regularne przewozy osób w krajowym transporcie drogowym na podstawie przepisów </w:t>
      </w:r>
      <w:r w:rsidR="00A656C1">
        <w:t>ustawy z dnia 6 września 2001 r. o transporcie drogowym</w:t>
      </w:r>
      <w:r w:rsidR="006660DC">
        <w:t>.</w:t>
      </w:r>
      <w:r w:rsidR="00DC57C7">
        <w:t xml:space="preserve"> </w:t>
      </w:r>
    </w:p>
    <w:p w:rsidR="00400D97" w:rsidRDefault="00715C5B" w:rsidP="003C3F47">
      <w:pPr>
        <w:pStyle w:val="USTustnpkodeksu"/>
      </w:pPr>
      <w:r>
        <w:t>2</w:t>
      </w:r>
      <w:r w:rsidR="00400D97">
        <w:t>. Organizator, o którym mowa w art. 7 ust. 1 pkt 6 ustawy wymienionej w art. 1</w:t>
      </w:r>
      <w:r w:rsidR="005A3641">
        <w:t>,</w:t>
      </w:r>
      <w:r w:rsidR="00391684">
        <w:t> </w:t>
      </w:r>
      <w:r w:rsidR="0094368C">
        <w:t>dostosuj</w:t>
      </w:r>
      <w:r w:rsidR="000B58C1">
        <w:t>e</w:t>
      </w:r>
      <w:r w:rsidR="0094368C">
        <w:t xml:space="preserve"> </w:t>
      </w:r>
      <w:r w:rsidR="000B58C1">
        <w:t xml:space="preserve">opracowany przez siebie </w:t>
      </w:r>
      <w:r w:rsidR="0094368C">
        <w:t>plan zrównoważonego rozwoju publicznego transportu zbiorowego do wymagań określonych w art. 12 ustawy wymienionej w art. 1, w brzmieniu nadanym niniejszą ustawą</w:t>
      </w:r>
      <w:r w:rsidR="00733DFC">
        <w:t xml:space="preserve"> przy najbliższej jego aktualizacji.</w:t>
      </w:r>
    </w:p>
    <w:p w:rsidR="00CB5A24" w:rsidRDefault="00715C5B" w:rsidP="00E75901">
      <w:pPr>
        <w:pStyle w:val="USTustnpkodeksu"/>
      </w:pPr>
      <w:r>
        <w:t>3</w:t>
      </w:r>
      <w:r w:rsidR="00836EE4">
        <w:t>.</w:t>
      </w:r>
      <w:r w:rsidR="00CB5A24">
        <w:t xml:space="preserve"> </w:t>
      </w:r>
      <w:r w:rsidR="00B57782">
        <w:t xml:space="preserve">W terminie </w:t>
      </w:r>
      <w:r w:rsidR="00E469B0">
        <w:t>do dnia 3</w:t>
      </w:r>
      <w:r w:rsidR="004511CA">
        <w:t>0</w:t>
      </w:r>
      <w:r w:rsidR="00E469B0">
        <w:t xml:space="preserve"> </w:t>
      </w:r>
      <w:r w:rsidR="004511CA">
        <w:t>kwietnia</w:t>
      </w:r>
      <w:r w:rsidR="00E469B0">
        <w:t xml:space="preserve"> 201</w:t>
      </w:r>
      <w:r w:rsidR="004511CA">
        <w:t>8</w:t>
      </w:r>
      <w:r w:rsidR="00E469B0">
        <w:t xml:space="preserve"> r.</w:t>
      </w:r>
      <w:r w:rsidR="00B57782">
        <w:t xml:space="preserve"> o</w:t>
      </w:r>
      <w:r w:rsidR="003D4301">
        <w:t xml:space="preserve">rganizatorzy, na których obszarze </w:t>
      </w:r>
      <w:r w:rsidR="00B57782">
        <w:t xml:space="preserve">w dniu </w:t>
      </w:r>
      <w:r w:rsidR="003D4301">
        <w:t xml:space="preserve">wejścia w życie ustawy </w:t>
      </w:r>
      <w:r w:rsidR="00CB5A24">
        <w:t xml:space="preserve">nie </w:t>
      </w:r>
      <w:r w:rsidR="00B57782">
        <w:t xml:space="preserve">obowiązuje </w:t>
      </w:r>
      <w:r w:rsidR="00CB5A24">
        <w:t xml:space="preserve">plan zrównoważonego rozwoju publicznego transportu zbiorowego, </w:t>
      </w:r>
      <w:r w:rsidR="00F77B5A">
        <w:t>opracują projekt planu</w:t>
      </w:r>
      <w:r w:rsidR="000B2FB1">
        <w:t xml:space="preserve"> transportowego</w:t>
      </w:r>
      <w:r w:rsidR="00836EE4">
        <w:t xml:space="preserve">, </w:t>
      </w:r>
      <w:r w:rsidR="006660DC">
        <w:t>o którym mowa w art. 12 ustawy wymienionej w art. 1,</w:t>
      </w:r>
      <w:r w:rsidR="00E75901">
        <w:t xml:space="preserve"> </w:t>
      </w:r>
      <w:r w:rsidR="006660DC">
        <w:t xml:space="preserve">z uwzględnieniem </w:t>
      </w:r>
      <w:r w:rsidR="00DF1615">
        <w:t xml:space="preserve">co najmniej </w:t>
      </w:r>
      <w:r w:rsidR="006660DC">
        <w:t>linii komunikacyjnych obsługiwanych w</w:t>
      </w:r>
      <w:r w:rsidR="00391684">
        <w:t> </w:t>
      </w:r>
      <w:r w:rsidR="006660DC">
        <w:t>dniu 1 czerwca 2017 r. przez przewoźników wykonujących regularne przewozy osób w</w:t>
      </w:r>
      <w:r w:rsidR="00391684">
        <w:t> </w:t>
      </w:r>
      <w:r w:rsidR="006660DC">
        <w:t xml:space="preserve">krajowym transporcie drogowym na podstawie przepisów ustawy z dnia 6 września 2001 r. o transporcie drogowym </w:t>
      </w:r>
      <w:r w:rsidR="00F77B5A">
        <w:t>i przed</w:t>
      </w:r>
      <w:r w:rsidR="003D4301">
        <w:t>łożą</w:t>
      </w:r>
      <w:r w:rsidR="00F77B5A">
        <w:t xml:space="preserve"> właściwym organom do uchwalenia.</w:t>
      </w:r>
    </w:p>
    <w:p w:rsidR="00B53D94" w:rsidRDefault="00BB7B4E" w:rsidP="003D24B4">
      <w:pPr>
        <w:pStyle w:val="USTustnpkodeksu"/>
      </w:pPr>
      <w:r>
        <w:t xml:space="preserve">Art. </w:t>
      </w:r>
      <w:r w:rsidR="00B57DB7">
        <w:t>9</w:t>
      </w:r>
      <w:r>
        <w:t xml:space="preserve">. </w:t>
      </w:r>
      <w:r w:rsidR="00762BD0">
        <w:t xml:space="preserve">1. </w:t>
      </w:r>
      <w:r w:rsidR="003D24B4">
        <w:t>O</w:t>
      </w:r>
      <w:r>
        <w:t xml:space="preserve">rganizator, o </w:t>
      </w:r>
      <w:r w:rsidR="00394AAF">
        <w:t xml:space="preserve">którym </w:t>
      </w:r>
      <w:r>
        <w:t>mowa w art. 7 ustawy wymienionej w art.</w:t>
      </w:r>
      <w:r w:rsidR="00AE1EEE">
        <w:t xml:space="preserve"> </w:t>
      </w:r>
      <w:r>
        <w:t>1, w</w:t>
      </w:r>
      <w:r w:rsidR="00391684">
        <w:t> </w:t>
      </w:r>
      <w:r w:rsidR="00E469B0">
        <w:t>odniesieniu do</w:t>
      </w:r>
      <w:r>
        <w:t xml:space="preserve"> linii komunikacyjnych</w:t>
      </w:r>
      <w:r w:rsidR="00FA0818">
        <w:t xml:space="preserve"> objętych </w:t>
      </w:r>
      <w:r w:rsidR="0020529E">
        <w:t>pakietami linii komunikacyjnych</w:t>
      </w:r>
      <w:r w:rsidR="00FA0818">
        <w:t xml:space="preserve">, o </w:t>
      </w:r>
      <w:r w:rsidR="0020529E">
        <w:t xml:space="preserve">których </w:t>
      </w:r>
      <w:r w:rsidR="00FA0818">
        <w:t>mowa w</w:t>
      </w:r>
      <w:r w:rsidR="00391684">
        <w:t> </w:t>
      </w:r>
      <w:r w:rsidR="00FA0818">
        <w:t>art. 12</w:t>
      </w:r>
      <w:r w:rsidR="0020529E">
        <w:t xml:space="preserve"> ust. 4</w:t>
      </w:r>
      <w:r w:rsidR="00FA0818">
        <w:t xml:space="preserve"> </w:t>
      </w:r>
      <w:r w:rsidR="00D42F13">
        <w:t>ustawy wymienionej w art. 1 w brzmieniu nadanym niniejsza ustawą</w:t>
      </w:r>
      <w:r w:rsidR="00970698">
        <w:t xml:space="preserve"> </w:t>
      </w:r>
      <w:r w:rsidR="00B53D94">
        <w:t>,</w:t>
      </w:r>
      <w:r>
        <w:t xml:space="preserve"> </w:t>
      </w:r>
      <w:r w:rsidR="003D24B4">
        <w:t>publikują</w:t>
      </w:r>
      <w:r w:rsidR="00B53D94">
        <w:t xml:space="preserve"> ogłoszenia o zamiarze przeprowadzenia postępowania o udzielenie zamówienia </w:t>
      </w:r>
      <w:r w:rsidR="00B53D94">
        <w:lastRenderedPageBreak/>
        <w:t xml:space="preserve">publicznego w trybie określonym w art. 19 ust. 1 pkt 1 </w:t>
      </w:r>
      <w:r w:rsidR="00E469B0">
        <w:t>lub</w:t>
      </w:r>
      <w:r w:rsidR="00B53D94">
        <w:t xml:space="preserve"> 2 ustawy wymienionej w art. 1, we właściwym dzienniku urzędowym nie później niż </w:t>
      </w:r>
      <w:r w:rsidR="00E469B0">
        <w:t>w dniu</w:t>
      </w:r>
      <w:r w:rsidR="00B53D94">
        <w:t xml:space="preserve"> 1 stycznia 2018 r.</w:t>
      </w:r>
    </w:p>
    <w:p w:rsidR="00317EE7" w:rsidRDefault="003D24B4" w:rsidP="002C781B">
      <w:pPr>
        <w:pStyle w:val="ARTartustawynprozporzdzenia"/>
      </w:pPr>
      <w:r>
        <w:t>2</w:t>
      </w:r>
      <w:r w:rsidR="006B5E24">
        <w:t xml:space="preserve">. Przepis ust. 1 nie dotyczy </w:t>
      </w:r>
      <w:r w:rsidR="0021588E">
        <w:t xml:space="preserve">międzywojewódzkich </w:t>
      </w:r>
      <w:r w:rsidR="006B5E24">
        <w:t>przewozów pasażerskich realizowanych w transporcie drogowym na podstawie art. 30</w:t>
      </w:r>
      <w:r w:rsidR="0021588E">
        <w:t xml:space="preserve"> </w:t>
      </w:r>
      <w:r w:rsidR="006B5E24">
        <w:t xml:space="preserve">ustawy, o której mowa w art. 1. </w:t>
      </w:r>
    </w:p>
    <w:p w:rsidR="005D2371" w:rsidRDefault="007527CB" w:rsidP="002C781B">
      <w:pPr>
        <w:pStyle w:val="ARTartustawynprozporzdzenia"/>
      </w:pPr>
      <w:r>
        <w:t xml:space="preserve">Art. </w:t>
      </w:r>
      <w:r w:rsidR="00B57DB7">
        <w:t>10</w:t>
      </w:r>
      <w:r w:rsidR="00137C0B">
        <w:t>.</w:t>
      </w:r>
      <w:r w:rsidR="005D2371">
        <w:t xml:space="preserve"> </w:t>
      </w:r>
      <w:r w:rsidR="005F0AA3">
        <w:t>P</w:t>
      </w:r>
      <w:r w:rsidR="005D2371">
        <w:t xml:space="preserve">rzy udzielaniu </w:t>
      </w:r>
      <w:r w:rsidR="00A43891">
        <w:t xml:space="preserve">pierwszego </w:t>
      </w:r>
      <w:r w:rsidR="005D2371">
        <w:t xml:space="preserve">zamówienia publicznego na </w:t>
      </w:r>
      <w:r w:rsidR="00125C9B">
        <w:t>obsługę pakietów linii komunikacyjnych</w:t>
      </w:r>
      <w:r w:rsidR="005D2371">
        <w:t xml:space="preserve"> </w:t>
      </w:r>
      <w:r w:rsidR="00C10C84">
        <w:t>p</w:t>
      </w:r>
      <w:r w:rsidR="00741030">
        <w:t xml:space="preserve">o wejściu w życie niniejszej ustawy </w:t>
      </w:r>
      <w:r w:rsidR="005D2371">
        <w:t>jednym z kryteriów oceny ofe</w:t>
      </w:r>
      <w:r w:rsidR="001C000C">
        <w:t xml:space="preserve">rty jest wymóg </w:t>
      </w:r>
      <w:r w:rsidR="00EE0E9A">
        <w:t xml:space="preserve">prowadzenia </w:t>
      </w:r>
      <w:r w:rsidR="005D2371">
        <w:t>działalności w zakresie krajowych przewozów drogowych osób na obszarze właściwości organizatora</w:t>
      </w:r>
      <w:r w:rsidR="00C554D5">
        <w:t xml:space="preserve"> i posiadani</w:t>
      </w:r>
      <w:r w:rsidR="001E0213">
        <w:t>a</w:t>
      </w:r>
      <w:r w:rsidR="00C554D5">
        <w:t xml:space="preserve"> siedziby w województwie</w:t>
      </w:r>
      <w:r w:rsidR="007F7DAB">
        <w:t>, w którym znajduje się obszar właściwości organizatora</w:t>
      </w:r>
      <w:r w:rsidR="005D2371">
        <w:t xml:space="preserve"> </w:t>
      </w:r>
      <w:r w:rsidR="007C3071">
        <w:t xml:space="preserve">przez przedsiębiorcę składającego ofertę </w:t>
      </w:r>
      <w:r w:rsidR="005D2371">
        <w:t xml:space="preserve">co najmniej </w:t>
      </w:r>
      <w:r w:rsidR="00EE0E9A">
        <w:t xml:space="preserve">przez </w:t>
      </w:r>
      <w:r w:rsidR="005D2371">
        <w:t>ostatni</w:t>
      </w:r>
      <w:r w:rsidR="00EE0E9A">
        <w:t>e</w:t>
      </w:r>
      <w:r w:rsidR="005D2371">
        <w:t xml:space="preserve"> </w:t>
      </w:r>
      <w:r w:rsidR="006308BA">
        <w:t xml:space="preserve">3 </w:t>
      </w:r>
      <w:r w:rsidR="005D2371">
        <w:t>lat</w:t>
      </w:r>
      <w:r w:rsidR="006308BA">
        <w:t>a</w:t>
      </w:r>
      <w:r w:rsidR="005D2371">
        <w:t xml:space="preserve"> poprzedzając</w:t>
      </w:r>
      <w:r w:rsidR="00EE0E9A">
        <w:t>e</w:t>
      </w:r>
      <w:r w:rsidR="005D2371">
        <w:t xml:space="preserve"> dzień przystąpienia do przetargu. Waga tego kryterium przy określaniu jego istotności w ocenie oferty wynosi  </w:t>
      </w:r>
      <w:r w:rsidR="00474C12">
        <w:t>60</w:t>
      </w:r>
      <w:r w:rsidR="005D2371">
        <w:t>%.</w:t>
      </w:r>
    </w:p>
    <w:p w:rsidR="0084444B" w:rsidRDefault="0084444B" w:rsidP="0084444B">
      <w:pPr>
        <w:pStyle w:val="ARTartustawynprozporzdzenia"/>
      </w:pPr>
      <w:r>
        <w:t>Art.</w:t>
      </w:r>
      <w:r w:rsidR="00137C0B">
        <w:t xml:space="preserve"> </w:t>
      </w:r>
      <w:r w:rsidR="00B57DB7">
        <w:t>11</w:t>
      </w:r>
      <w:r>
        <w:t>. Dotychczasowe przepisy wykonawcze wydane na podstawie art.</w:t>
      </w:r>
      <w:r w:rsidR="00C23158">
        <w:t xml:space="preserve"> 12 ust. 5 i art.</w:t>
      </w:r>
      <w:r>
        <w:t xml:space="preserve"> 38 ust. 1 ustawy </w:t>
      </w:r>
      <w:r w:rsidR="00AE1EEE">
        <w:t>zmienianej</w:t>
      </w:r>
      <w:r>
        <w:t xml:space="preserve"> w art. 1 zachowują moc do dnia wejścia w życie przepisów wykonawczych wydanych na podstawie</w:t>
      </w:r>
      <w:r w:rsidR="00AE1EEE">
        <w:t xml:space="preserve"> art. 12 ust. 5 i art. 38 ust. 1 </w:t>
      </w:r>
      <w:r>
        <w:t xml:space="preserve"> </w:t>
      </w:r>
      <w:r w:rsidR="00AE1EEE">
        <w:t xml:space="preserve">ustawy zmienianej w art. 1, </w:t>
      </w:r>
      <w:r w:rsidR="00C23158">
        <w:t>w brzmieniu nadanym niniejszą ustawą</w:t>
      </w:r>
      <w:r>
        <w:t>, jednak nie dłużej niż przez 12 miesięcy od dnia wejścia w życie</w:t>
      </w:r>
      <w:r w:rsidR="00AE1EEE">
        <w:t xml:space="preserve"> niniejszej</w:t>
      </w:r>
      <w:r>
        <w:t xml:space="preserve"> ustawy.</w:t>
      </w:r>
    </w:p>
    <w:p w:rsidR="00317EE7" w:rsidRDefault="003C3F47" w:rsidP="00405018">
      <w:pPr>
        <w:pStyle w:val="ARTartustawynprozporzdzenia"/>
      </w:pPr>
      <w:r w:rsidRPr="003C3F47">
        <w:t>Art.</w:t>
      </w:r>
      <w:r w:rsidR="00B33E83">
        <w:t xml:space="preserve"> </w:t>
      </w:r>
      <w:r w:rsidR="00B57DB7">
        <w:t>12</w:t>
      </w:r>
      <w:r w:rsidRPr="003C3F47">
        <w:t xml:space="preserve">. Ustawa wchodzi w życie </w:t>
      </w:r>
      <w:r w:rsidR="00E55C5E">
        <w:t xml:space="preserve">z dniem </w:t>
      </w:r>
      <w:r w:rsidR="00486FE8">
        <w:t>po upływnie 14 dni od dnia ogłoszenia,</w:t>
      </w:r>
      <w:r w:rsidR="00FF35EE">
        <w:t xml:space="preserve"> z wyjątkiem</w:t>
      </w:r>
      <w:r w:rsidR="008F7F58">
        <w:t xml:space="preserve"> art. 1 pkt 1, 30, 31, 32, 33</w:t>
      </w:r>
      <w:r w:rsidR="00504B08">
        <w:t>, 34, 35</w:t>
      </w:r>
      <w:r w:rsidR="00AB261D">
        <w:t xml:space="preserve"> oraz art. 2 pkt 1, które wchodzą w życie z dniem 1 stycznia 2019 r. </w:t>
      </w:r>
    </w:p>
    <w:p w:rsidR="003C3F47" w:rsidRPr="003C3F47" w:rsidRDefault="003C3F47" w:rsidP="00317EE7">
      <w:pPr>
        <w:pStyle w:val="ZLITzmlitartykuempunktem"/>
      </w:pPr>
    </w:p>
    <w:sectPr w:rsidR="003C3F47" w:rsidRPr="003C3F47" w:rsidSect="001A7F15"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A4F" w:rsidRDefault="00D83A4F">
      <w:r>
        <w:separator/>
      </w:r>
    </w:p>
  </w:endnote>
  <w:endnote w:type="continuationSeparator" w:id="0">
    <w:p w:rsidR="00D83A4F" w:rsidRDefault="00D83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A4F" w:rsidRDefault="00D83A4F">
      <w:r>
        <w:separator/>
      </w:r>
    </w:p>
  </w:footnote>
  <w:footnote w:type="continuationSeparator" w:id="0">
    <w:p w:rsidR="00D83A4F" w:rsidRDefault="00D83A4F">
      <w:r>
        <w:continuationSeparator/>
      </w:r>
    </w:p>
  </w:footnote>
  <w:footnote w:id="1">
    <w:p w:rsidR="005656DC" w:rsidRDefault="005656DC" w:rsidP="00665743">
      <w:pPr>
        <w:pStyle w:val="ODNONIKtreodnonika"/>
      </w:pPr>
      <w:r>
        <w:rPr>
          <w:rStyle w:val="Odwoanieprzypisudolnego"/>
        </w:rPr>
        <w:footnoteRef/>
      </w:r>
      <w:r w:rsidRPr="006A7AF1">
        <w:rPr>
          <w:rStyle w:val="IGindeksgrny"/>
        </w:rPr>
        <w:t>)</w:t>
      </w:r>
      <w:r>
        <w:t xml:space="preserve"> Niniejszą ustawą zmienia się ustawy:</w:t>
      </w:r>
      <w:r w:rsidRPr="006A7AF1">
        <w:t xml:space="preserve"> ustaw</w:t>
      </w:r>
      <w:r>
        <w:t>ę</w:t>
      </w:r>
      <w:r w:rsidRPr="006A7AF1">
        <w:t xml:space="preserve"> z dnia 21 marc</w:t>
      </w:r>
      <w:r>
        <w:t xml:space="preserve">a 1985 r. o drogach publicznych, </w:t>
      </w:r>
      <w:r w:rsidR="003E52E0">
        <w:t xml:space="preserve">ustawę z dnia 20 czerwca 1992 r. o uprawnieniach do ulgowych przejazdów środkami publicznego transportu zbiorowego, </w:t>
      </w:r>
      <w:r w:rsidRPr="006A7AF1">
        <w:t>ustaw</w:t>
      </w:r>
      <w:r>
        <w:t>ę</w:t>
      </w:r>
      <w:r w:rsidRPr="006A7AF1">
        <w:t xml:space="preserve"> z dnia 20 czerwca 1997 r.</w:t>
      </w:r>
      <w:r w:rsidR="00FA3E91">
        <w:t xml:space="preserve"> </w:t>
      </w:r>
      <w:r w:rsidR="00FA3E91" w:rsidRPr="009C7F2A">
        <w:t>–</w:t>
      </w:r>
      <w:r w:rsidRPr="006A7AF1">
        <w:t xml:space="preserve"> Prawo o ruchu drogowym</w:t>
      </w:r>
      <w:r w:rsidR="005925C2">
        <w:t xml:space="preserve"> </w:t>
      </w:r>
      <w:r w:rsidRPr="006A7AF1">
        <w:t>oraz</w:t>
      </w:r>
      <w:r w:rsidRPr="00BC4517">
        <w:t xml:space="preserve"> </w:t>
      </w:r>
      <w:r>
        <w:t>ustawę z dnia 6 września 2001 r. o transporcie drogowym.</w:t>
      </w:r>
    </w:p>
  </w:footnote>
  <w:footnote w:id="2">
    <w:p w:rsidR="00113A56" w:rsidRDefault="00113A56" w:rsidP="00113A56">
      <w:pPr>
        <w:pStyle w:val="ODNONIKtreodnonika"/>
      </w:pPr>
      <w:r>
        <w:rPr>
          <w:rStyle w:val="Odwoanieprzypisudolnego"/>
        </w:rPr>
        <w:footnoteRef/>
      </w:r>
      <w:r w:rsidRPr="008D6E85">
        <w:rPr>
          <w:rStyle w:val="IGindeksgrny"/>
        </w:rPr>
        <w:t>)</w:t>
      </w:r>
      <w:r>
        <w:t xml:space="preserve"> </w:t>
      </w:r>
      <w:r w:rsidRPr="008D6E85">
        <w:t>Zmiany wymienionego rozporządzenia zostały ogłoszone w Dz. Urz. UE L 178 z 10.07.2012, str. 6 oraz Dz. Urz. UE L 4 z 09.01.2013, str. 46 i Dz. Urz. UE L 158 z 10.06.2013, str. 1</w:t>
      </w:r>
      <w:r>
        <w:t>.</w:t>
      </w:r>
    </w:p>
  </w:footnote>
  <w:footnote w:id="3">
    <w:p w:rsidR="0046222E" w:rsidRDefault="0046222E" w:rsidP="0046222E">
      <w:pPr>
        <w:pStyle w:val="ODNONIKtreodnonika"/>
      </w:pPr>
      <w:r>
        <w:rPr>
          <w:rStyle w:val="Odwoanieprzypisudolnego"/>
        </w:rPr>
        <w:footnoteRef/>
      </w:r>
      <w:r w:rsidRPr="00F533BA">
        <w:rPr>
          <w:rStyle w:val="IGindeksgrny"/>
        </w:rPr>
        <w:t>)</w:t>
      </w:r>
      <w:r>
        <w:t xml:space="preserve"> </w:t>
      </w:r>
      <w:r w:rsidRPr="00F533BA">
        <w:t>Zmiany wymienionego rozporządzenia zostały ogłoszone w Dz. Urz. UE L 41 z 12.02.2013, str. 16</w:t>
      </w:r>
      <w:r>
        <w:t>.</w:t>
      </w:r>
    </w:p>
  </w:footnote>
  <w:footnote w:id="4">
    <w:p w:rsidR="00EE1381" w:rsidRDefault="00E821EF">
      <w:pPr>
        <w:pStyle w:val="ODNONIKtreodnonika"/>
      </w:pPr>
      <w:r>
        <w:rPr>
          <w:rStyle w:val="Odwoanieprzypisudolnego"/>
        </w:rPr>
        <w:t>2)</w:t>
      </w:r>
      <w:r>
        <w:t xml:space="preserve"> Zmiany tekstu jednolitego wymienionej ustawy zostały ogłoszone w Dz. U. z 2013 r. poz. 1421 i 1650, z 2014 r. poz. 1863, z 2016 r. poz. 1948 oraz z 2017 r. poz. 60 i 132.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10456489"/>
    <w:multiLevelType w:val="hybridMultilevel"/>
    <w:tmpl w:val="E4EA78A4"/>
    <w:lvl w:ilvl="0" w:tplc="7A101E0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166611"/>
    <w:multiLevelType w:val="hybridMultilevel"/>
    <w:tmpl w:val="1E608E70"/>
    <w:lvl w:ilvl="0" w:tplc="4BDE1C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F62455"/>
    <w:multiLevelType w:val="hybridMultilevel"/>
    <w:tmpl w:val="1C5A0456"/>
    <w:lvl w:ilvl="0" w:tplc="04150011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">
    <w:nsid w:val="2D65375D"/>
    <w:multiLevelType w:val="hybridMultilevel"/>
    <w:tmpl w:val="0C404BEA"/>
    <w:lvl w:ilvl="0" w:tplc="46D6DE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8673C7"/>
    <w:multiLevelType w:val="hybridMultilevel"/>
    <w:tmpl w:val="CAFEF91C"/>
    <w:lvl w:ilvl="0" w:tplc="3BB02B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7809E0"/>
    <w:multiLevelType w:val="hybridMultilevel"/>
    <w:tmpl w:val="B88C83A8"/>
    <w:lvl w:ilvl="0" w:tplc="17EE799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0886442"/>
    <w:multiLevelType w:val="hybridMultilevel"/>
    <w:tmpl w:val="76E259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612F5"/>
    <w:multiLevelType w:val="hybridMultilevel"/>
    <w:tmpl w:val="A7889F36"/>
    <w:lvl w:ilvl="0" w:tplc="2D7664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3978E3"/>
    <w:multiLevelType w:val="hybridMultilevel"/>
    <w:tmpl w:val="5A980632"/>
    <w:lvl w:ilvl="0" w:tplc="D32AA9E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F8D2040"/>
    <w:multiLevelType w:val="hybridMultilevel"/>
    <w:tmpl w:val="08E0D8A4"/>
    <w:lvl w:ilvl="0" w:tplc="6FC450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023B7B"/>
    <w:multiLevelType w:val="hybridMultilevel"/>
    <w:tmpl w:val="86E22228"/>
    <w:lvl w:ilvl="0" w:tplc="CF02240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71580E23"/>
    <w:multiLevelType w:val="hybridMultilevel"/>
    <w:tmpl w:val="DCAA0F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5F7CCC"/>
    <w:multiLevelType w:val="hybridMultilevel"/>
    <w:tmpl w:val="607AB1AE"/>
    <w:lvl w:ilvl="0" w:tplc="04150017">
      <w:start w:val="2"/>
      <w:numFmt w:val="lowerLetter"/>
      <w:lvlText w:val="%1)"/>
      <w:lvlJc w:val="left"/>
      <w:pPr>
        <w:ind w:left="107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3" w:hanging="360"/>
      </w:pPr>
    </w:lvl>
    <w:lvl w:ilvl="2" w:tplc="0415001B" w:tentative="1">
      <w:start w:val="1"/>
      <w:numFmt w:val="lowerRoman"/>
      <w:lvlText w:val="%3."/>
      <w:lvlJc w:val="right"/>
      <w:pPr>
        <w:ind w:left="2513" w:hanging="180"/>
      </w:pPr>
    </w:lvl>
    <w:lvl w:ilvl="3" w:tplc="0415000F" w:tentative="1">
      <w:start w:val="1"/>
      <w:numFmt w:val="decimal"/>
      <w:lvlText w:val="%4."/>
      <w:lvlJc w:val="left"/>
      <w:pPr>
        <w:ind w:left="3233" w:hanging="360"/>
      </w:pPr>
    </w:lvl>
    <w:lvl w:ilvl="4" w:tplc="04150019" w:tentative="1">
      <w:start w:val="1"/>
      <w:numFmt w:val="lowerLetter"/>
      <w:lvlText w:val="%5."/>
      <w:lvlJc w:val="left"/>
      <w:pPr>
        <w:ind w:left="3953" w:hanging="360"/>
      </w:pPr>
    </w:lvl>
    <w:lvl w:ilvl="5" w:tplc="0415001B" w:tentative="1">
      <w:start w:val="1"/>
      <w:numFmt w:val="lowerRoman"/>
      <w:lvlText w:val="%6."/>
      <w:lvlJc w:val="right"/>
      <w:pPr>
        <w:ind w:left="4673" w:hanging="180"/>
      </w:pPr>
    </w:lvl>
    <w:lvl w:ilvl="6" w:tplc="0415000F" w:tentative="1">
      <w:start w:val="1"/>
      <w:numFmt w:val="decimal"/>
      <w:lvlText w:val="%7."/>
      <w:lvlJc w:val="left"/>
      <w:pPr>
        <w:ind w:left="5393" w:hanging="360"/>
      </w:pPr>
    </w:lvl>
    <w:lvl w:ilvl="7" w:tplc="04150019" w:tentative="1">
      <w:start w:val="1"/>
      <w:numFmt w:val="lowerLetter"/>
      <w:lvlText w:val="%8."/>
      <w:lvlJc w:val="left"/>
      <w:pPr>
        <w:ind w:left="6113" w:hanging="360"/>
      </w:pPr>
    </w:lvl>
    <w:lvl w:ilvl="8" w:tplc="0415001B" w:tentative="1">
      <w:start w:val="1"/>
      <w:numFmt w:val="lowerRoman"/>
      <w:lvlText w:val="%9."/>
      <w:lvlJc w:val="right"/>
      <w:pPr>
        <w:ind w:left="6833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5"/>
  </w:num>
  <w:num w:numId="5">
    <w:abstractNumId w:val="14"/>
  </w:num>
  <w:num w:numId="6">
    <w:abstractNumId w:val="13"/>
  </w:num>
  <w:num w:numId="7">
    <w:abstractNumId w:val="2"/>
  </w:num>
  <w:num w:numId="8">
    <w:abstractNumId w:val="7"/>
  </w:num>
  <w:num w:numId="9">
    <w:abstractNumId w:val="10"/>
  </w:num>
  <w:num w:numId="10">
    <w:abstractNumId w:val="9"/>
  </w:num>
  <w:num w:numId="11">
    <w:abstractNumId w:val="6"/>
  </w:num>
  <w:num w:numId="12">
    <w:abstractNumId w:val="11"/>
  </w:num>
  <w:num w:numId="13">
    <w:abstractNumId w:val="8"/>
  </w:num>
  <w:num w:numId="14">
    <w:abstractNumId w:val="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stylePaneFormatFilter w:val="7F04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D71F66"/>
    <w:rsid w:val="00000046"/>
    <w:rsid w:val="000012DA"/>
    <w:rsid w:val="0000246E"/>
    <w:rsid w:val="00003297"/>
    <w:rsid w:val="00003523"/>
    <w:rsid w:val="00003862"/>
    <w:rsid w:val="000039E3"/>
    <w:rsid w:val="00003E74"/>
    <w:rsid w:val="00003FBA"/>
    <w:rsid w:val="000045C4"/>
    <w:rsid w:val="0000613D"/>
    <w:rsid w:val="00011592"/>
    <w:rsid w:val="00011CA9"/>
    <w:rsid w:val="000127DD"/>
    <w:rsid w:val="00012A35"/>
    <w:rsid w:val="00012E07"/>
    <w:rsid w:val="00013C8F"/>
    <w:rsid w:val="0001421D"/>
    <w:rsid w:val="0001436C"/>
    <w:rsid w:val="000146C2"/>
    <w:rsid w:val="00014E6E"/>
    <w:rsid w:val="00016099"/>
    <w:rsid w:val="000177B9"/>
    <w:rsid w:val="00017808"/>
    <w:rsid w:val="00017DC2"/>
    <w:rsid w:val="00020635"/>
    <w:rsid w:val="00021522"/>
    <w:rsid w:val="00021A2C"/>
    <w:rsid w:val="00022634"/>
    <w:rsid w:val="00023286"/>
    <w:rsid w:val="00023471"/>
    <w:rsid w:val="0002363D"/>
    <w:rsid w:val="00023A79"/>
    <w:rsid w:val="00023F13"/>
    <w:rsid w:val="00024134"/>
    <w:rsid w:val="00027F36"/>
    <w:rsid w:val="00030634"/>
    <w:rsid w:val="000319C1"/>
    <w:rsid w:val="00031A8B"/>
    <w:rsid w:val="00031BCA"/>
    <w:rsid w:val="000330FA"/>
    <w:rsid w:val="0003362F"/>
    <w:rsid w:val="000339AF"/>
    <w:rsid w:val="00033A22"/>
    <w:rsid w:val="00033D3D"/>
    <w:rsid w:val="00034D25"/>
    <w:rsid w:val="00036B63"/>
    <w:rsid w:val="00037172"/>
    <w:rsid w:val="00037AFF"/>
    <w:rsid w:val="00037E1A"/>
    <w:rsid w:val="0004036C"/>
    <w:rsid w:val="00040C1A"/>
    <w:rsid w:val="00040F5D"/>
    <w:rsid w:val="00043495"/>
    <w:rsid w:val="0004450F"/>
    <w:rsid w:val="0004625D"/>
    <w:rsid w:val="00046A75"/>
    <w:rsid w:val="00046B81"/>
    <w:rsid w:val="00047312"/>
    <w:rsid w:val="000501AF"/>
    <w:rsid w:val="000508BD"/>
    <w:rsid w:val="00050CB5"/>
    <w:rsid w:val="000517AB"/>
    <w:rsid w:val="00052698"/>
    <w:rsid w:val="0005339C"/>
    <w:rsid w:val="00053A58"/>
    <w:rsid w:val="00053CC1"/>
    <w:rsid w:val="00053D8A"/>
    <w:rsid w:val="00054441"/>
    <w:rsid w:val="0005571B"/>
    <w:rsid w:val="00057AB3"/>
    <w:rsid w:val="00057C87"/>
    <w:rsid w:val="00060076"/>
    <w:rsid w:val="00060432"/>
    <w:rsid w:val="000608BF"/>
    <w:rsid w:val="00060D87"/>
    <w:rsid w:val="0006108E"/>
    <w:rsid w:val="000615A5"/>
    <w:rsid w:val="000631E9"/>
    <w:rsid w:val="00063D34"/>
    <w:rsid w:val="00064E4C"/>
    <w:rsid w:val="00066901"/>
    <w:rsid w:val="0006695C"/>
    <w:rsid w:val="00066967"/>
    <w:rsid w:val="00066D4B"/>
    <w:rsid w:val="000672B1"/>
    <w:rsid w:val="00067AD3"/>
    <w:rsid w:val="00067BCB"/>
    <w:rsid w:val="0007009F"/>
    <w:rsid w:val="00070541"/>
    <w:rsid w:val="00071BEE"/>
    <w:rsid w:val="00072027"/>
    <w:rsid w:val="000722D8"/>
    <w:rsid w:val="000729B5"/>
    <w:rsid w:val="00073524"/>
    <w:rsid w:val="000736CD"/>
    <w:rsid w:val="0007533B"/>
    <w:rsid w:val="0007545D"/>
    <w:rsid w:val="000760BF"/>
    <w:rsid w:val="0007613E"/>
    <w:rsid w:val="00076BFC"/>
    <w:rsid w:val="00080016"/>
    <w:rsid w:val="000814A7"/>
    <w:rsid w:val="00081A19"/>
    <w:rsid w:val="00083929"/>
    <w:rsid w:val="00083FED"/>
    <w:rsid w:val="00085220"/>
    <w:rsid w:val="0008557B"/>
    <w:rsid w:val="00085CE7"/>
    <w:rsid w:val="00086858"/>
    <w:rsid w:val="00086B39"/>
    <w:rsid w:val="000871A2"/>
    <w:rsid w:val="000906EE"/>
    <w:rsid w:val="00091161"/>
    <w:rsid w:val="00091BA2"/>
    <w:rsid w:val="00092B0D"/>
    <w:rsid w:val="00093C43"/>
    <w:rsid w:val="000944EF"/>
    <w:rsid w:val="000965DA"/>
    <w:rsid w:val="00097019"/>
    <w:rsid w:val="0009732D"/>
    <w:rsid w:val="000973F0"/>
    <w:rsid w:val="000974B6"/>
    <w:rsid w:val="00097B4B"/>
    <w:rsid w:val="000A1296"/>
    <w:rsid w:val="000A1C27"/>
    <w:rsid w:val="000A1DAD"/>
    <w:rsid w:val="000A2649"/>
    <w:rsid w:val="000A323B"/>
    <w:rsid w:val="000A385B"/>
    <w:rsid w:val="000A3935"/>
    <w:rsid w:val="000A4FF6"/>
    <w:rsid w:val="000A6626"/>
    <w:rsid w:val="000A6E80"/>
    <w:rsid w:val="000A742F"/>
    <w:rsid w:val="000B039B"/>
    <w:rsid w:val="000B2841"/>
    <w:rsid w:val="000B298D"/>
    <w:rsid w:val="000B2FB1"/>
    <w:rsid w:val="000B45E9"/>
    <w:rsid w:val="000B5272"/>
    <w:rsid w:val="000B58C1"/>
    <w:rsid w:val="000B5B2D"/>
    <w:rsid w:val="000B5DCE"/>
    <w:rsid w:val="000B70FF"/>
    <w:rsid w:val="000B7BB5"/>
    <w:rsid w:val="000C05BA"/>
    <w:rsid w:val="000C0C6A"/>
    <w:rsid w:val="000C0DBA"/>
    <w:rsid w:val="000C0E8F"/>
    <w:rsid w:val="000C21A6"/>
    <w:rsid w:val="000C3719"/>
    <w:rsid w:val="000C4BC4"/>
    <w:rsid w:val="000C5643"/>
    <w:rsid w:val="000C5895"/>
    <w:rsid w:val="000C6577"/>
    <w:rsid w:val="000D0110"/>
    <w:rsid w:val="000D0C80"/>
    <w:rsid w:val="000D103A"/>
    <w:rsid w:val="000D1A61"/>
    <w:rsid w:val="000D2468"/>
    <w:rsid w:val="000D2965"/>
    <w:rsid w:val="000D2F09"/>
    <w:rsid w:val="000D318A"/>
    <w:rsid w:val="000D39A1"/>
    <w:rsid w:val="000D3BEA"/>
    <w:rsid w:val="000D41EE"/>
    <w:rsid w:val="000D5397"/>
    <w:rsid w:val="000D6173"/>
    <w:rsid w:val="000D6D77"/>
    <w:rsid w:val="000D6F83"/>
    <w:rsid w:val="000D7951"/>
    <w:rsid w:val="000E04E7"/>
    <w:rsid w:val="000E0A9E"/>
    <w:rsid w:val="000E0C73"/>
    <w:rsid w:val="000E2122"/>
    <w:rsid w:val="000E25CC"/>
    <w:rsid w:val="000E3694"/>
    <w:rsid w:val="000E3BD4"/>
    <w:rsid w:val="000E490F"/>
    <w:rsid w:val="000E4DAB"/>
    <w:rsid w:val="000E53CB"/>
    <w:rsid w:val="000E5B29"/>
    <w:rsid w:val="000E6241"/>
    <w:rsid w:val="000E69D2"/>
    <w:rsid w:val="000E6E36"/>
    <w:rsid w:val="000F02A9"/>
    <w:rsid w:val="000F0D10"/>
    <w:rsid w:val="000F14D1"/>
    <w:rsid w:val="000F2BE3"/>
    <w:rsid w:val="000F37F7"/>
    <w:rsid w:val="000F38B1"/>
    <w:rsid w:val="000F3BEB"/>
    <w:rsid w:val="000F3D0D"/>
    <w:rsid w:val="000F414E"/>
    <w:rsid w:val="000F53CE"/>
    <w:rsid w:val="000F6067"/>
    <w:rsid w:val="000F6ED4"/>
    <w:rsid w:val="000F6F2F"/>
    <w:rsid w:val="000F7494"/>
    <w:rsid w:val="000F7A6E"/>
    <w:rsid w:val="00100783"/>
    <w:rsid w:val="001009A5"/>
    <w:rsid w:val="001035BC"/>
    <w:rsid w:val="00103E3F"/>
    <w:rsid w:val="001042BA"/>
    <w:rsid w:val="00104A47"/>
    <w:rsid w:val="00104DC7"/>
    <w:rsid w:val="00106D03"/>
    <w:rsid w:val="00110465"/>
    <w:rsid w:val="00110628"/>
    <w:rsid w:val="00110A1A"/>
    <w:rsid w:val="00110B9A"/>
    <w:rsid w:val="00110E46"/>
    <w:rsid w:val="0011193F"/>
    <w:rsid w:val="00111F21"/>
    <w:rsid w:val="0011245A"/>
    <w:rsid w:val="00113A56"/>
    <w:rsid w:val="00113C85"/>
    <w:rsid w:val="00114277"/>
    <w:rsid w:val="0011493E"/>
    <w:rsid w:val="00115B72"/>
    <w:rsid w:val="001164A7"/>
    <w:rsid w:val="00116542"/>
    <w:rsid w:val="001209EC"/>
    <w:rsid w:val="00120A9E"/>
    <w:rsid w:val="001217CE"/>
    <w:rsid w:val="00122499"/>
    <w:rsid w:val="00125A9C"/>
    <w:rsid w:val="00125C9B"/>
    <w:rsid w:val="001270A2"/>
    <w:rsid w:val="00127730"/>
    <w:rsid w:val="00131237"/>
    <w:rsid w:val="00131547"/>
    <w:rsid w:val="00131652"/>
    <w:rsid w:val="001329AC"/>
    <w:rsid w:val="001332A5"/>
    <w:rsid w:val="0013348A"/>
    <w:rsid w:val="00134BC3"/>
    <w:rsid w:val="00134BF5"/>
    <w:rsid w:val="00134CA0"/>
    <w:rsid w:val="00135AC6"/>
    <w:rsid w:val="00137C0B"/>
    <w:rsid w:val="0014026F"/>
    <w:rsid w:val="001412E8"/>
    <w:rsid w:val="001416AF"/>
    <w:rsid w:val="00142CB4"/>
    <w:rsid w:val="00143F28"/>
    <w:rsid w:val="001460B7"/>
    <w:rsid w:val="001461CA"/>
    <w:rsid w:val="001467C1"/>
    <w:rsid w:val="00146DDB"/>
    <w:rsid w:val="00147A47"/>
    <w:rsid w:val="00147AA1"/>
    <w:rsid w:val="00147BF6"/>
    <w:rsid w:val="00151230"/>
    <w:rsid w:val="00151300"/>
    <w:rsid w:val="001520CF"/>
    <w:rsid w:val="00153108"/>
    <w:rsid w:val="00154A3B"/>
    <w:rsid w:val="00155F7D"/>
    <w:rsid w:val="0015667C"/>
    <w:rsid w:val="00156FC8"/>
    <w:rsid w:val="00157110"/>
    <w:rsid w:val="0015742A"/>
    <w:rsid w:val="00157DA1"/>
    <w:rsid w:val="001610DC"/>
    <w:rsid w:val="00163051"/>
    <w:rsid w:val="00163147"/>
    <w:rsid w:val="00163639"/>
    <w:rsid w:val="00163BE6"/>
    <w:rsid w:val="00163FDB"/>
    <w:rsid w:val="001649EB"/>
    <w:rsid w:val="00164C57"/>
    <w:rsid w:val="00164C9D"/>
    <w:rsid w:val="00165458"/>
    <w:rsid w:val="00165C5F"/>
    <w:rsid w:val="00167325"/>
    <w:rsid w:val="00167D9C"/>
    <w:rsid w:val="00167FA4"/>
    <w:rsid w:val="0017108C"/>
    <w:rsid w:val="00171558"/>
    <w:rsid w:val="00171DB3"/>
    <w:rsid w:val="00172F7A"/>
    <w:rsid w:val="00173150"/>
    <w:rsid w:val="00173390"/>
    <w:rsid w:val="001736F0"/>
    <w:rsid w:val="00173A05"/>
    <w:rsid w:val="00173B21"/>
    <w:rsid w:val="00173BB3"/>
    <w:rsid w:val="001740D0"/>
    <w:rsid w:val="00174C89"/>
    <w:rsid w:val="00174F2C"/>
    <w:rsid w:val="00175A61"/>
    <w:rsid w:val="00177FB9"/>
    <w:rsid w:val="00180383"/>
    <w:rsid w:val="00180F2A"/>
    <w:rsid w:val="0018102B"/>
    <w:rsid w:val="00184B91"/>
    <w:rsid w:val="00184D4A"/>
    <w:rsid w:val="0018597E"/>
    <w:rsid w:val="00186226"/>
    <w:rsid w:val="00186C11"/>
    <w:rsid w:val="00186EC1"/>
    <w:rsid w:val="00191E1F"/>
    <w:rsid w:val="0019327F"/>
    <w:rsid w:val="00193AED"/>
    <w:rsid w:val="0019473B"/>
    <w:rsid w:val="001952B1"/>
    <w:rsid w:val="0019692E"/>
    <w:rsid w:val="00196E39"/>
    <w:rsid w:val="00197649"/>
    <w:rsid w:val="00197A17"/>
    <w:rsid w:val="00197B6E"/>
    <w:rsid w:val="001A01FB"/>
    <w:rsid w:val="001A0E06"/>
    <w:rsid w:val="001A10E9"/>
    <w:rsid w:val="001A17B3"/>
    <w:rsid w:val="001A183D"/>
    <w:rsid w:val="001A2B65"/>
    <w:rsid w:val="001A3CD3"/>
    <w:rsid w:val="001A3CE3"/>
    <w:rsid w:val="001A44A5"/>
    <w:rsid w:val="001A5A89"/>
    <w:rsid w:val="001A5BEF"/>
    <w:rsid w:val="001A65A0"/>
    <w:rsid w:val="001A74CE"/>
    <w:rsid w:val="001A7F15"/>
    <w:rsid w:val="001B2B46"/>
    <w:rsid w:val="001B342E"/>
    <w:rsid w:val="001B34E4"/>
    <w:rsid w:val="001C000C"/>
    <w:rsid w:val="001C0C73"/>
    <w:rsid w:val="001C1832"/>
    <w:rsid w:val="001C188C"/>
    <w:rsid w:val="001C414A"/>
    <w:rsid w:val="001C43C0"/>
    <w:rsid w:val="001C4F6B"/>
    <w:rsid w:val="001C510B"/>
    <w:rsid w:val="001C6518"/>
    <w:rsid w:val="001C7630"/>
    <w:rsid w:val="001D09CD"/>
    <w:rsid w:val="001D0CDF"/>
    <w:rsid w:val="001D1783"/>
    <w:rsid w:val="001D53CD"/>
    <w:rsid w:val="001D55A3"/>
    <w:rsid w:val="001D5AF5"/>
    <w:rsid w:val="001D6CA3"/>
    <w:rsid w:val="001D6E7E"/>
    <w:rsid w:val="001D706C"/>
    <w:rsid w:val="001D7E3A"/>
    <w:rsid w:val="001E0213"/>
    <w:rsid w:val="001E030D"/>
    <w:rsid w:val="001E0E2E"/>
    <w:rsid w:val="001E0E7F"/>
    <w:rsid w:val="001E1855"/>
    <w:rsid w:val="001E1993"/>
    <w:rsid w:val="001E19DE"/>
    <w:rsid w:val="001E1E73"/>
    <w:rsid w:val="001E4134"/>
    <w:rsid w:val="001E4DC3"/>
    <w:rsid w:val="001E4E0C"/>
    <w:rsid w:val="001E526D"/>
    <w:rsid w:val="001E5655"/>
    <w:rsid w:val="001E5AA7"/>
    <w:rsid w:val="001E6363"/>
    <w:rsid w:val="001E6A2D"/>
    <w:rsid w:val="001E6BC3"/>
    <w:rsid w:val="001F0A40"/>
    <w:rsid w:val="001F0A59"/>
    <w:rsid w:val="001F1832"/>
    <w:rsid w:val="001F1F91"/>
    <w:rsid w:val="001F220F"/>
    <w:rsid w:val="001F25B3"/>
    <w:rsid w:val="001F267B"/>
    <w:rsid w:val="001F3215"/>
    <w:rsid w:val="001F4819"/>
    <w:rsid w:val="001F4820"/>
    <w:rsid w:val="001F6616"/>
    <w:rsid w:val="00200E88"/>
    <w:rsid w:val="0020114A"/>
    <w:rsid w:val="00202BD4"/>
    <w:rsid w:val="00204A97"/>
    <w:rsid w:val="00205272"/>
    <w:rsid w:val="0020529E"/>
    <w:rsid w:val="002055AF"/>
    <w:rsid w:val="00205B62"/>
    <w:rsid w:val="00205FEF"/>
    <w:rsid w:val="0020613F"/>
    <w:rsid w:val="00211051"/>
    <w:rsid w:val="002114EF"/>
    <w:rsid w:val="0021150C"/>
    <w:rsid w:val="00211593"/>
    <w:rsid w:val="00213385"/>
    <w:rsid w:val="0021588E"/>
    <w:rsid w:val="002159D9"/>
    <w:rsid w:val="002162D0"/>
    <w:rsid w:val="002166AD"/>
    <w:rsid w:val="002174B4"/>
    <w:rsid w:val="002176AC"/>
    <w:rsid w:val="00217802"/>
    <w:rsid w:val="00217871"/>
    <w:rsid w:val="00217F34"/>
    <w:rsid w:val="002205E2"/>
    <w:rsid w:val="00221ED8"/>
    <w:rsid w:val="002225A5"/>
    <w:rsid w:val="002231EA"/>
    <w:rsid w:val="00223EF8"/>
    <w:rsid w:val="00223FDF"/>
    <w:rsid w:val="00225722"/>
    <w:rsid w:val="002279C0"/>
    <w:rsid w:val="00230268"/>
    <w:rsid w:val="00237197"/>
    <w:rsid w:val="0023727E"/>
    <w:rsid w:val="00241767"/>
    <w:rsid w:val="00242081"/>
    <w:rsid w:val="00243777"/>
    <w:rsid w:val="002438F2"/>
    <w:rsid w:val="002441CD"/>
    <w:rsid w:val="002455A2"/>
    <w:rsid w:val="00246650"/>
    <w:rsid w:val="0024685C"/>
    <w:rsid w:val="00247422"/>
    <w:rsid w:val="002501A3"/>
    <w:rsid w:val="0025166C"/>
    <w:rsid w:val="00253479"/>
    <w:rsid w:val="00254EDF"/>
    <w:rsid w:val="002555D4"/>
    <w:rsid w:val="002564A0"/>
    <w:rsid w:val="0025667D"/>
    <w:rsid w:val="002604F4"/>
    <w:rsid w:val="00261A16"/>
    <w:rsid w:val="00263522"/>
    <w:rsid w:val="00263A21"/>
    <w:rsid w:val="0026458B"/>
    <w:rsid w:val="00264742"/>
    <w:rsid w:val="00264D3D"/>
    <w:rsid w:val="00264EC6"/>
    <w:rsid w:val="00265199"/>
    <w:rsid w:val="002677FB"/>
    <w:rsid w:val="002705FB"/>
    <w:rsid w:val="00271013"/>
    <w:rsid w:val="00273A99"/>
    <w:rsid w:val="00273FE4"/>
    <w:rsid w:val="002744D2"/>
    <w:rsid w:val="002749A5"/>
    <w:rsid w:val="00274D4A"/>
    <w:rsid w:val="00276260"/>
    <w:rsid w:val="002765B4"/>
    <w:rsid w:val="00276A94"/>
    <w:rsid w:val="00277754"/>
    <w:rsid w:val="00277E7E"/>
    <w:rsid w:val="0028013D"/>
    <w:rsid w:val="00280753"/>
    <w:rsid w:val="00281683"/>
    <w:rsid w:val="002820F0"/>
    <w:rsid w:val="002820F9"/>
    <w:rsid w:val="00282140"/>
    <w:rsid w:val="00282F56"/>
    <w:rsid w:val="00284347"/>
    <w:rsid w:val="00284ABD"/>
    <w:rsid w:val="00285398"/>
    <w:rsid w:val="00285815"/>
    <w:rsid w:val="0028653E"/>
    <w:rsid w:val="00292134"/>
    <w:rsid w:val="00292CC0"/>
    <w:rsid w:val="00292F08"/>
    <w:rsid w:val="00293F7C"/>
    <w:rsid w:val="0029405D"/>
    <w:rsid w:val="00294FA6"/>
    <w:rsid w:val="0029520D"/>
    <w:rsid w:val="00295396"/>
    <w:rsid w:val="00295A6F"/>
    <w:rsid w:val="0029677E"/>
    <w:rsid w:val="002977C1"/>
    <w:rsid w:val="002979CA"/>
    <w:rsid w:val="002A20C4"/>
    <w:rsid w:val="002A37DE"/>
    <w:rsid w:val="002A3AC0"/>
    <w:rsid w:val="002A5018"/>
    <w:rsid w:val="002A506A"/>
    <w:rsid w:val="002A570F"/>
    <w:rsid w:val="002A5958"/>
    <w:rsid w:val="002A6366"/>
    <w:rsid w:val="002A678C"/>
    <w:rsid w:val="002A68DE"/>
    <w:rsid w:val="002A7292"/>
    <w:rsid w:val="002A7358"/>
    <w:rsid w:val="002A777F"/>
    <w:rsid w:val="002A7902"/>
    <w:rsid w:val="002B088B"/>
    <w:rsid w:val="002B0F6B"/>
    <w:rsid w:val="002B23B8"/>
    <w:rsid w:val="002B25B0"/>
    <w:rsid w:val="002B43DA"/>
    <w:rsid w:val="002B4429"/>
    <w:rsid w:val="002B4596"/>
    <w:rsid w:val="002B4654"/>
    <w:rsid w:val="002B68A6"/>
    <w:rsid w:val="002B77FB"/>
    <w:rsid w:val="002B7FAF"/>
    <w:rsid w:val="002C10D9"/>
    <w:rsid w:val="002C10F2"/>
    <w:rsid w:val="002C37D1"/>
    <w:rsid w:val="002C38CA"/>
    <w:rsid w:val="002C661C"/>
    <w:rsid w:val="002C781B"/>
    <w:rsid w:val="002D09B2"/>
    <w:rsid w:val="002D0C4F"/>
    <w:rsid w:val="002D1364"/>
    <w:rsid w:val="002D27FF"/>
    <w:rsid w:val="002D328D"/>
    <w:rsid w:val="002D3421"/>
    <w:rsid w:val="002D3B7D"/>
    <w:rsid w:val="002D3C85"/>
    <w:rsid w:val="002D4D30"/>
    <w:rsid w:val="002D5000"/>
    <w:rsid w:val="002D5020"/>
    <w:rsid w:val="002D5140"/>
    <w:rsid w:val="002D598D"/>
    <w:rsid w:val="002D7188"/>
    <w:rsid w:val="002E0FA3"/>
    <w:rsid w:val="002E1660"/>
    <w:rsid w:val="002E1DE3"/>
    <w:rsid w:val="002E2AB6"/>
    <w:rsid w:val="002E3F34"/>
    <w:rsid w:val="002E4DCB"/>
    <w:rsid w:val="002E4FEB"/>
    <w:rsid w:val="002E5F79"/>
    <w:rsid w:val="002E64FA"/>
    <w:rsid w:val="002E74B2"/>
    <w:rsid w:val="002F0A00"/>
    <w:rsid w:val="002F0CFA"/>
    <w:rsid w:val="002F3D48"/>
    <w:rsid w:val="002F5018"/>
    <w:rsid w:val="002F669F"/>
    <w:rsid w:val="00300B98"/>
    <w:rsid w:val="00301C97"/>
    <w:rsid w:val="00303C0F"/>
    <w:rsid w:val="0030411C"/>
    <w:rsid w:val="003047DF"/>
    <w:rsid w:val="00305494"/>
    <w:rsid w:val="003054FA"/>
    <w:rsid w:val="0030683A"/>
    <w:rsid w:val="00307473"/>
    <w:rsid w:val="0031004C"/>
    <w:rsid w:val="003105F6"/>
    <w:rsid w:val="00310AE0"/>
    <w:rsid w:val="00311297"/>
    <w:rsid w:val="003113BE"/>
    <w:rsid w:val="00311C0F"/>
    <w:rsid w:val="003122CA"/>
    <w:rsid w:val="0031324A"/>
    <w:rsid w:val="003148FD"/>
    <w:rsid w:val="00314E71"/>
    <w:rsid w:val="00315222"/>
    <w:rsid w:val="00315AEF"/>
    <w:rsid w:val="0031629F"/>
    <w:rsid w:val="00316C70"/>
    <w:rsid w:val="00317EE7"/>
    <w:rsid w:val="003200A5"/>
    <w:rsid w:val="00321080"/>
    <w:rsid w:val="00321293"/>
    <w:rsid w:val="003218AA"/>
    <w:rsid w:val="0032265E"/>
    <w:rsid w:val="00322D45"/>
    <w:rsid w:val="00323397"/>
    <w:rsid w:val="0032569A"/>
    <w:rsid w:val="00325A1F"/>
    <w:rsid w:val="003263AB"/>
    <w:rsid w:val="003268F9"/>
    <w:rsid w:val="0032779A"/>
    <w:rsid w:val="00330BAF"/>
    <w:rsid w:val="00332051"/>
    <w:rsid w:val="003335D3"/>
    <w:rsid w:val="00334C9B"/>
    <w:rsid w:val="00334E3A"/>
    <w:rsid w:val="00335E92"/>
    <w:rsid w:val="003361DD"/>
    <w:rsid w:val="003404FB"/>
    <w:rsid w:val="00340C90"/>
    <w:rsid w:val="00341A6A"/>
    <w:rsid w:val="00342DD6"/>
    <w:rsid w:val="00344B64"/>
    <w:rsid w:val="003451E0"/>
    <w:rsid w:val="00345B9C"/>
    <w:rsid w:val="003474EE"/>
    <w:rsid w:val="00347706"/>
    <w:rsid w:val="0035192E"/>
    <w:rsid w:val="00352A54"/>
    <w:rsid w:val="00352DAE"/>
    <w:rsid w:val="00353AF7"/>
    <w:rsid w:val="00354EB9"/>
    <w:rsid w:val="00355EAD"/>
    <w:rsid w:val="003574BA"/>
    <w:rsid w:val="003602AE"/>
    <w:rsid w:val="00360929"/>
    <w:rsid w:val="003626F0"/>
    <w:rsid w:val="00362DEE"/>
    <w:rsid w:val="00363018"/>
    <w:rsid w:val="003630B6"/>
    <w:rsid w:val="003647D5"/>
    <w:rsid w:val="003648D5"/>
    <w:rsid w:val="00364E50"/>
    <w:rsid w:val="0036505A"/>
    <w:rsid w:val="00365DE0"/>
    <w:rsid w:val="00365FA2"/>
    <w:rsid w:val="0036602B"/>
    <w:rsid w:val="00366103"/>
    <w:rsid w:val="003669D7"/>
    <w:rsid w:val="003674B0"/>
    <w:rsid w:val="00367E2A"/>
    <w:rsid w:val="00372678"/>
    <w:rsid w:val="003729E2"/>
    <w:rsid w:val="00373164"/>
    <w:rsid w:val="00373E7E"/>
    <w:rsid w:val="00374147"/>
    <w:rsid w:val="00374995"/>
    <w:rsid w:val="00374C9C"/>
    <w:rsid w:val="00375810"/>
    <w:rsid w:val="0037714C"/>
    <w:rsid w:val="0037727C"/>
    <w:rsid w:val="00377E70"/>
    <w:rsid w:val="00380904"/>
    <w:rsid w:val="00381A39"/>
    <w:rsid w:val="003823EE"/>
    <w:rsid w:val="00382960"/>
    <w:rsid w:val="00382E20"/>
    <w:rsid w:val="00383DF5"/>
    <w:rsid w:val="003846F7"/>
    <w:rsid w:val="00385150"/>
    <w:rsid w:val="003851ED"/>
    <w:rsid w:val="00385332"/>
    <w:rsid w:val="003856B9"/>
    <w:rsid w:val="00385B39"/>
    <w:rsid w:val="003865A1"/>
    <w:rsid w:val="00386785"/>
    <w:rsid w:val="00386D68"/>
    <w:rsid w:val="0038748D"/>
    <w:rsid w:val="00390E89"/>
    <w:rsid w:val="00391684"/>
    <w:rsid w:val="00391B1A"/>
    <w:rsid w:val="00392E93"/>
    <w:rsid w:val="00394423"/>
    <w:rsid w:val="00394AAF"/>
    <w:rsid w:val="00395E15"/>
    <w:rsid w:val="00396942"/>
    <w:rsid w:val="00396B49"/>
    <w:rsid w:val="00396E3E"/>
    <w:rsid w:val="003975F9"/>
    <w:rsid w:val="003A00F6"/>
    <w:rsid w:val="003A114B"/>
    <w:rsid w:val="003A20F5"/>
    <w:rsid w:val="003A2A39"/>
    <w:rsid w:val="003A306E"/>
    <w:rsid w:val="003A3F21"/>
    <w:rsid w:val="003A407C"/>
    <w:rsid w:val="003A40EA"/>
    <w:rsid w:val="003A5995"/>
    <w:rsid w:val="003A60DC"/>
    <w:rsid w:val="003A6A46"/>
    <w:rsid w:val="003A7A63"/>
    <w:rsid w:val="003B000C"/>
    <w:rsid w:val="003B0F1D"/>
    <w:rsid w:val="003B11AC"/>
    <w:rsid w:val="003B1432"/>
    <w:rsid w:val="003B18F4"/>
    <w:rsid w:val="003B247A"/>
    <w:rsid w:val="003B30DC"/>
    <w:rsid w:val="003B42A1"/>
    <w:rsid w:val="003B42E8"/>
    <w:rsid w:val="003B4A57"/>
    <w:rsid w:val="003B5EA8"/>
    <w:rsid w:val="003B6CAB"/>
    <w:rsid w:val="003C0AD9"/>
    <w:rsid w:val="003C0ED0"/>
    <w:rsid w:val="003C1BB4"/>
    <w:rsid w:val="003C1BD1"/>
    <w:rsid w:val="003C1D49"/>
    <w:rsid w:val="003C257C"/>
    <w:rsid w:val="003C2F9E"/>
    <w:rsid w:val="003C2FDA"/>
    <w:rsid w:val="003C35C4"/>
    <w:rsid w:val="003C3F47"/>
    <w:rsid w:val="003C5089"/>
    <w:rsid w:val="003C62DE"/>
    <w:rsid w:val="003C7541"/>
    <w:rsid w:val="003D0A0E"/>
    <w:rsid w:val="003D12C2"/>
    <w:rsid w:val="003D24B4"/>
    <w:rsid w:val="003D303F"/>
    <w:rsid w:val="003D31B9"/>
    <w:rsid w:val="003D3867"/>
    <w:rsid w:val="003D426F"/>
    <w:rsid w:val="003D4301"/>
    <w:rsid w:val="003D4EBF"/>
    <w:rsid w:val="003D56D1"/>
    <w:rsid w:val="003D58B4"/>
    <w:rsid w:val="003E046A"/>
    <w:rsid w:val="003E0D1A"/>
    <w:rsid w:val="003E2DA3"/>
    <w:rsid w:val="003E3E1C"/>
    <w:rsid w:val="003E450D"/>
    <w:rsid w:val="003E52E0"/>
    <w:rsid w:val="003E53DD"/>
    <w:rsid w:val="003E62F8"/>
    <w:rsid w:val="003E687F"/>
    <w:rsid w:val="003E7514"/>
    <w:rsid w:val="003E7589"/>
    <w:rsid w:val="003F020D"/>
    <w:rsid w:val="003F03D9"/>
    <w:rsid w:val="003F0B0F"/>
    <w:rsid w:val="003F0F95"/>
    <w:rsid w:val="003F2BEA"/>
    <w:rsid w:val="003F2FBE"/>
    <w:rsid w:val="003F318D"/>
    <w:rsid w:val="003F3272"/>
    <w:rsid w:val="003F5A9E"/>
    <w:rsid w:val="003F5BAE"/>
    <w:rsid w:val="003F6347"/>
    <w:rsid w:val="003F6ED7"/>
    <w:rsid w:val="0040097C"/>
    <w:rsid w:val="00400D97"/>
    <w:rsid w:val="0040178F"/>
    <w:rsid w:val="00401930"/>
    <w:rsid w:val="00401C84"/>
    <w:rsid w:val="0040247C"/>
    <w:rsid w:val="004024BB"/>
    <w:rsid w:val="00403210"/>
    <w:rsid w:val="004035BB"/>
    <w:rsid w:val="004035EB"/>
    <w:rsid w:val="00403C79"/>
    <w:rsid w:val="004045C6"/>
    <w:rsid w:val="00404E35"/>
    <w:rsid w:val="00405018"/>
    <w:rsid w:val="00405698"/>
    <w:rsid w:val="00407332"/>
    <w:rsid w:val="00407828"/>
    <w:rsid w:val="00411150"/>
    <w:rsid w:val="004113C6"/>
    <w:rsid w:val="0041145D"/>
    <w:rsid w:val="00411D4E"/>
    <w:rsid w:val="00412FC1"/>
    <w:rsid w:val="004139D7"/>
    <w:rsid w:val="00413D8E"/>
    <w:rsid w:val="004140F2"/>
    <w:rsid w:val="004142A0"/>
    <w:rsid w:val="00416323"/>
    <w:rsid w:val="0041782C"/>
    <w:rsid w:val="00417B22"/>
    <w:rsid w:val="00420B97"/>
    <w:rsid w:val="00421085"/>
    <w:rsid w:val="0042121C"/>
    <w:rsid w:val="00422BCB"/>
    <w:rsid w:val="0042465E"/>
    <w:rsid w:val="00424DF7"/>
    <w:rsid w:val="0042527E"/>
    <w:rsid w:val="00425EB8"/>
    <w:rsid w:val="004279EE"/>
    <w:rsid w:val="004324B5"/>
    <w:rsid w:val="00432B76"/>
    <w:rsid w:val="004335DF"/>
    <w:rsid w:val="0043484E"/>
    <w:rsid w:val="00434D01"/>
    <w:rsid w:val="00435D26"/>
    <w:rsid w:val="004366FB"/>
    <w:rsid w:val="00436AE6"/>
    <w:rsid w:val="00437D81"/>
    <w:rsid w:val="00440C99"/>
    <w:rsid w:val="00440EA3"/>
    <w:rsid w:val="0044175C"/>
    <w:rsid w:val="00441E70"/>
    <w:rsid w:val="00442674"/>
    <w:rsid w:val="004433CA"/>
    <w:rsid w:val="00445671"/>
    <w:rsid w:val="00445F4D"/>
    <w:rsid w:val="0045012B"/>
    <w:rsid w:val="004504C0"/>
    <w:rsid w:val="004511CA"/>
    <w:rsid w:val="00452711"/>
    <w:rsid w:val="00452EB4"/>
    <w:rsid w:val="00453349"/>
    <w:rsid w:val="00453AD2"/>
    <w:rsid w:val="004550FB"/>
    <w:rsid w:val="004569B9"/>
    <w:rsid w:val="00456E16"/>
    <w:rsid w:val="004601EA"/>
    <w:rsid w:val="00460D2A"/>
    <w:rsid w:val="0046105D"/>
    <w:rsid w:val="0046111A"/>
    <w:rsid w:val="0046222E"/>
    <w:rsid w:val="00462946"/>
    <w:rsid w:val="00463013"/>
    <w:rsid w:val="00463849"/>
    <w:rsid w:val="00463C60"/>
    <w:rsid w:val="00463F43"/>
    <w:rsid w:val="00464AD1"/>
    <w:rsid w:val="00464B94"/>
    <w:rsid w:val="004653A8"/>
    <w:rsid w:val="00465A0B"/>
    <w:rsid w:val="004670DB"/>
    <w:rsid w:val="0047077C"/>
    <w:rsid w:val="00470B05"/>
    <w:rsid w:val="004714D9"/>
    <w:rsid w:val="00471B58"/>
    <w:rsid w:val="00471C29"/>
    <w:rsid w:val="0047207C"/>
    <w:rsid w:val="004720C5"/>
    <w:rsid w:val="004723F3"/>
    <w:rsid w:val="00472CD6"/>
    <w:rsid w:val="00473172"/>
    <w:rsid w:val="004733B3"/>
    <w:rsid w:val="00474274"/>
    <w:rsid w:val="00474C12"/>
    <w:rsid w:val="00474E3C"/>
    <w:rsid w:val="0047696E"/>
    <w:rsid w:val="00477AB5"/>
    <w:rsid w:val="00480012"/>
    <w:rsid w:val="0048062E"/>
    <w:rsid w:val="00480A58"/>
    <w:rsid w:val="00480F94"/>
    <w:rsid w:val="00482151"/>
    <w:rsid w:val="00482370"/>
    <w:rsid w:val="00482552"/>
    <w:rsid w:val="00482864"/>
    <w:rsid w:val="00483A1C"/>
    <w:rsid w:val="00483C64"/>
    <w:rsid w:val="00484281"/>
    <w:rsid w:val="00485255"/>
    <w:rsid w:val="00485FAD"/>
    <w:rsid w:val="00486FE8"/>
    <w:rsid w:val="00487AED"/>
    <w:rsid w:val="00490152"/>
    <w:rsid w:val="004903E0"/>
    <w:rsid w:val="0049188F"/>
    <w:rsid w:val="00491EDF"/>
    <w:rsid w:val="00492A3F"/>
    <w:rsid w:val="0049380A"/>
    <w:rsid w:val="0049452B"/>
    <w:rsid w:val="00494F62"/>
    <w:rsid w:val="00496A11"/>
    <w:rsid w:val="004A003B"/>
    <w:rsid w:val="004A1B4C"/>
    <w:rsid w:val="004A2001"/>
    <w:rsid w:val="004A3300"/>
    <w:rsid w:val="004A3387"/>
    <w:rsid w:val="004A3590"/>
    <w:rsid w:val="004A4B25"/>
    <w:rsid w:val="004A5308"/>
    <w:rsid w:val="004A5A03"/>
    <w:rsid w:val="004A6E4A"/>
    <w:rsid w:val="004A6EC9"/>
    <w:rsid w:val="004A7424"/>
    <w:rsid w:val="004A74CB"/>
    <w:rsid w:val="004A7BB9"/>
    <w:rsid w:val="004B00A7"/>
    <w:rsid w:val="004B00B6"/>
    <w:rsid w:val="004B1689"/>
    <w:rsid w:val="004B2063"/>
    <w:rsid w:val="004B25E2"/>
    <w:rsid w:val="004B300C"/>
    <w:rsid w:val="004B34D7"/>
    <w:rsid w:val="004B3CBB"/>
    <w:rsid w:val="004B4214"/>
    <w:rsid w:val="004B436E"/>
    <w:rsid w:val="004B4D9E"/>
    <w:rsid w:val="004B5037"/>
    <w:rsid w:val="004B5B2F"/>
    <w:rsid w:val="004B626A"/>
    <w:rsid w:val="004B660E"/>
    <w:rsid w:val="004B77CF"/>
    <w:rsid w:val="004C05BD"/>
    <w:rsid w:val="004C142B"/>
    <w:rsid w:val="004C22CD"/>
    <w:rsid w:val="004C2866"/>
    <w:rsid w:val="004C399F"/>
    <w:rsid w:val="004C3B06"/>
    <w:rsid w:val="004C3F97"/>
    <w:rsid w:val="004C434B"/>
    <w:rsid w:val="004C5180"/>
    <w:rsid w:val="004C5A3D"/>
    <w:rsid w:val="004C5FB8"/>
    <w:rsid w:val="004C7DD7"/>
    <w:rsid w:val="004C7EE7"/>
    <w:rsid w:val="004D14DB"/>
    <w:rsid w:val="004D16BB"/>
    <w:rsid w:val="004D2BC8"/>
    <w:rsid w:val="004D2DEE"/>
    <w:rsid w:val="004D2E1F"/>
    <w:rsid w:val="004D4400"/>
    <w:rsid w:val="004D46FB"/>
    <w:rsid w:val="004D6616"/>
    <w:rsid w:val="004D69E5"/>
    <w:rsid w:val="004D6ED1"/>
    <w:rsid w:val="004D7FD9"/>
    <w:rsid w:val="004E0318"/>
    <w:rsid w:val="004E10C6"/>
    <w:rsid w:val="004E1324"/>
    <w:rsid w:val="004E179C"/>
    <w:rsid w:val="004E19A5"/>
    <w:rsid w:val="004E23E4"/>
    <w:rsid w:val="004E24A4"/>
    <w:rsid w:val="004E2E2B"/>
    <w:rsid w:val="004E2ED0"/>
    <w:rsid w:val="004E375C"/>
    <w:rsid w:val="004E37E5"/>
    <w:rsid w:val="004E3FDB"/>
    <w:rsid w:val="004E4103"/>
    <w:rsid w:val="004E4A68"/>
    <w:rsid w:val="004E68B7"/>
    <w:rsid w:val="004E7436"/>
    <w:rsid w:val="004F1F4A"/>
    <w:rsid w:val="004F24BC"/>
    <w:rsid w:val="004F2781"/>
    <w:rsid w:val="004F296D"/>
    <w:rsid w:val="004F2ADA"/>
    <w:rsid w:val="004F3110"/>
    <w:rsid w:val="004F4C14"/>
    <w:rsid w:val="004F508B"/>
    <w:rsid w:val="004F695F"/>
    <w:rsid w:val="004F6CA4"/>
    <w:rsid w:val="004F7BF1"/>
    <w:rsid w:val="004F7BFE"/>
    <w:rsid w:val="00500434"/>
    <w:rsid w:val="00500752"/>
    <w:rsid w:val="00500DD2"/>
    <w:rsid w:val="005019A3"/>
    <w:rsid w:val="00501A50"/>
    <w:rsid w:val="00501CB3"/>
    <w:rsid w:val="0050222D"/>
    <w:rsid w:val="00503166"/>
    <w:rsid w:val="00503AF3"/>
    <w:rsid w:val="00503B4C"/>
    <w:rsid w:val="005040DB"/>
    <w:rsid w:val="00504B08"/>
    <w:rsid w:val="005065D1"/>
    <w:rsid w:val="0050696D"/>
    <w:rsid w:val="0051094B"/>
    <w:rsid w:val="005110D7"/>
    <w:rsid w:val="00511D99"/>
    <w:rsid w:val="00512860"/>
    <w:rsid w:val="005128D3"/>
    <w:rsid w:val="00512F8F"/>
    <w:rsid w:val="00514204"/>
    <w:rsid w:val="005147E8"/>
    <w:rsid w:val="005158F2"/>
    <w:rsid w:val="00515CF4"/>
    <w:rsid w:val="005160B4"/>
    <w:rsid w:val="005178D2"/>
    <w:rsid w:val="00520B34"/>
    <w:rsid w:val="005215BF"/>
    <w:rsid w:val="0052564C"/>
    <w:rsid w:val="00526D12"/>
    <w:rsid w:val="00526DFC"/>
    <w:rsid w:val="00526F43"/>
    <w:rsid w:val="00527651"/>
    <w:rsid w:val="00531883"/>
    <w:rsid w:val="0053311C"/>
    <w:rsid w:val="005338DF"/>
    <w:rsid w:val="0053412E"/>
    <w:rsid w:val="00534895"/>
    <w:rsid w:val="005363AB"/>
    <w:rsid w:val="00542CDA"/>
    <w:rsid w:val="00544EF4"/>
    <w:rsid w:val="00545148"/>
    <w:rsid w:val="00545E53"/>
    <w:rsid w:val="005475DF"/>
    <w:rsid w:val="005479D9"/>
    <w:rsid w:val="00547E5C"/>
    <w:rsid w:val="005500F8"/>
    <w:rsid w:val="0055065A"/>
    <w:rsid w:val="00551654"/>
    <w:rsid w:val="005530D2"/>
    <w:rsid w:val="005541C9"/>
    <w:rsid w:val="00556ABF"/>
    <w:rsid w:val="00556E33"/>
    <w:rsid w:val="005572BD"/>
    <w:rsid w:val="00557A12"/>
    <w:rsid w:val="00557BA0"/>
    <w:rsid w:val="00557D3A"/>
    <w:rsid w:val="00557FDA"/>
    <w:rsid w:val="00560AC7"/>
    <w:rsid w:val="00560AE3"/>
    <w:rsid w:val="0056130F"/>
    <w:rsid w:val="005616CE"/>
    <w:rsid w:val="00561AFB"/>
    <w:rsid w:val="00561E66"/>
    <w:rsid w:val="00561FA8"/>
    <w:rsid w:val="005625C4"/>
    <w:rsid w:val="005635ED"/>
    <w:rsid w:val="00564D21"/>
    <w:rsid w:val="00565253"/>
    <w:rsid w:val="005656DC"/>
    <w:rsid w:val="005664F3"/>
    <w:rsid w:val="00570191"/>
    <w:rsid w:val="00570218"/>
    <w:rsid w:val="00570570"/>
    <w:rsid w:val="005718FF"/>
    <w:rsid w:val="00571E35"/>
    <w:rsid w:val="00571E5C"/>
    <w:rsid w:val="00572512"/>
    <w:rsid w:val="00572804"/>
    <w:rsid w:val="00573EE6"/>
    <w:rsid w:val="0057439E"/>
    <w:rsid w:val="00575311"/>
    <w:rsid w:val="0057547F"/>
    <w:rsid w:val="005754EE"/>
    <w:rsid w:val="0057572C"/>
    <w:rsid w:val="0057617E"/>
    <w:rsid w:val="00576497"/>
    <w:rsid w:val="00576683"/>
    <w:rsid w:val="00576F0D"/>
    <w:rsid w:val="00582D13"/>
    <w:rsid w:val="005835E7"/>
    <w:rsid w:val="005836DD"/>
    <w:rsid w:val="0058397F"/>
    <w:rsid w:val="00583BF8"/>
    <w:rsid w:val="00585F33"/>
    <w:rsid w:val="00586211"/>
    <w:rsid w:val="005900AA"/>
    <w:rsid w:val="005901E4"/>
    <w:rsid w:val="00590204"/>
    <w:rsid w:val="005907B1"/>
    <w:rsid w:val="00590D67"/>
    <w:rsid w:val="00591124"/>
    <w:rsid w:val="005925C2"/>
    <w:rsid w:val="00592CF1"/>
    <w:rsid w:val="005941D1"/>
    <w:rsid w:val="00594B18"/>
    <w:rsid w:val="005952A0"/>
    <w:rsid w:val="00595B6B"/>
    <w:rsid w:val="00596B38"/>
    <w:rsid w:val="00596C54"/>
    <w:rsid w:val="00597024"/>
    <w:rsid w:val="005A0274"/>
    <w:rsid w:val="005A095C"/>
    <w:rsid w:val="005A110A"/>
    <w:rsid w:val="005A14ED"/>
    <w:rsid w:val="005A3641"/>
    <w:rsid w:val="005A4196"/>
    <w:rsid w:val="005A45E0"/>
    <w:rsid w:val="005A5271"/>
    <w:rsid w:val="005A61ED"/>
    <w:rsid w:val="005A669D"/>
    <w:rsid w:val="005A6B90"/>
    <w:rsid w:val="005A75D8"/>
    <w:rsid w:val="005A7998"/>
    <w:rsid w:val="005B0EB6"/>
    <w:rsid w:val="005B140B"/>
    <w:rsid w:val="005B26F2"/>
    <w:rsid w:val="005B577C"/>
    <w:rsid w:val="005B5A75"/>
    <w:rsid w:val="005B6C61"/>
    <w:rsid w:val="005B713E"/>
    <w:rsid w:val="005C03B6"/>
    <w:rsid w:val="005C16F7"/>
    <w:rsid w:val="005C1D04"/>
    <w:rsid w:val="005C297C"/>
    <w:rsid w:val="005C348E"/>
    <w:rsid w:val="005C3896"/>
    <w:rsid w:val="005C3F5F"/>
    <w:rsid w:val="005C511A"/>
    <w:rsid w:val="005C68E1"/>
    <w:rsid w:val="005C7662"/>
    <w:rsid w:val="005D0DA7"/>
    <w:rsid w:val="005D1058"/>
    <w:rsid w:val="005D1D84"/>
    <w:rsid w:val="005D2371"/>
    <w:rsid w:val="005D2F3A"/>
    <w:rsid w:val="005D3285"/>
    <w:rsid w:val="005D3763"/>
    <w:rsid w:val="005D46C9"/>
    <w:rsid w:val="005D55E1"/>
    <w:rsid w:val="005D6508"/>
    <w:rsid w:val="005D6FDF"/>
    <w:rsid w:val="005D7AC3"/>
    <w:rsid w:val="005E0503"/>
    <w:rsid w:val="005E0A7E"/>
    <w:rsid w:val="005E0C91"/>
    <w:rsid w:val="005E1000"/>
    <w:rsid w:val="005E1628"/>
    <w:rsid w:val="005E19F7"/>
    <w:rsid w:val="005E32B7"/>
    <w:rsid w:val="005E32E9"/>
    <w:rsid w:val="005E3688"/>
    <w:rsid w:val="005E3AA3"/>
    <w:rsid w:val="005E3C84"/>
    <w:rsid w:val="005E4C77"/>
    <w:rsid w:val="005E4F04"/>
    <w:rsid w:val="005E6110"/>
    <w:rsid w:val="005E61B1"/>
    <w:rsid w:val="005E62C2"/>
    <w:rsid w:val="005E6C71"/>
    <w:rsid w:val="005E7320"/>
    <w:rsid w:val="005E73AB"/>
    <w:rsid w:val="005E7938"/>
    <w:rsid w:val="005F0963"/>
    <w:rsid w:val="005F0AA3"/>
    <w:rsid w:val="005F233C"/>
    <w:rsid w:val="005F2824"/>
    <w:rsid w:val="005F290F"/>
    <w:rsid w:val="005F2EBA"/>
    <w:rsid w:val="005F319A"/>
    <w:rsid w:val="005F3320"/>
    <w:rsid w:val="005F33BD"/>
    <w:rsid w:val="005F35ED"/>
    <w:rsid w:val="005F365B"/>
    <w:rsid w:val="005F3D28"/>
    <w:rsid w:val="005F495C"/>
    <w:rsid w:val="005F54CE"/>
    <w:rsid w:val="005F6F69"/>
    <w:rsid w:val="005F7645"/>
    <w:rsid w:val="005F77CA"/>
    <w:rsid w:val="005F7812"/>
    <w:rsid w:val="005F7A88"/>
    <w:rsid w:val="005F7ADE"/>
    <w:rsid w:val="0060171A"/>
    <w:rsid w:val="00601BE7"/>
    <w:rsid w:val="00602CEC"/>
    <w:rsid w:val="00603A1A"/>
    <w:rsid w:val="006046D5"/>
    <w:rsid w:val="006058E5"/>
    <w:rsid w:val="006076E3"/>
    <w:rsid w:val="00607A93"/>
    <w:rsid w:val="00610A56"/>
    <w:rsid w:val="00610C08"/>
    <w:rsid w:val="006115F7"/>
    <w:rsid w:val="00611F74"/>
    <w:rsid w:val="00612E72"/>
    <w:rsid w:val="00614786"/>
    <w:rsid w:val="00614DCB"/>
    <w:rsid w:val="00615772"/>
    <w:rsid w:val="00615AB6"/>
    <w:rsid w:val="00616266"/>
    <w:rsid w:val="006164D3"/>
    <w:rsid w:val="00617E7C"/>
    <w:rsid w:val="00620022"/>
    <w:rsid w:val="00620C41"/>
    <w:rsid w:val="00621256"/>
    <w:rsid w:val="00621A63"/>
    <w:rsid w:val="00621FCC"/>
    <w:rsid w:val="00622E4B"/>
    <w:rsid w:val="00623E9C"/>
    <w:rsid w:val="00624F52"/>
    <w:rsid w:val="006308BA"/>
    <w:rsid w:val="00630974"/>
    <w:rsid w:val="00631562"/>
    <w:rsid w:val="00632782"/>
    <w:rsid w:val="00632838"/>
    <w:rsid w:val="00632C04"/>
    <w:rsid w:val="006333DA"/>
    <w:rsid w:val="00634788"/>
    <w:rsid w:val="00635134"/>
    <w:rsid w:val="006356E2"/>
    <w:rsid w:val="006361FA"/>
    <w:rsid w:val="006404DE"/>
    <w:rsid w:val="00640546"/>
    <w:rsid w:val="0064131B"/>
    <w:rsid w:val="006420EB"/>
    <w:rsid w:val="00642A65"/>
    <w:rsid w:val="00643058"/>
    <w:rsid w:val="006458DC"/>
    <w:rsid w:val="00645DCE"/>
    <w:rsid w:val="006465AC"/>
    <w:rsid w:val="006465BF"/>
    <w:rsid w:val="0064687B"/>
    <w:rsid w:val="00650DB8"/>
    <w:rsid w:val="00650DEA"/>
    <w:rsid w:val="00653B22"/>
    <w:rsid w:val="00653CFA"/>
    <w:rsid w:val="0065443A"/>
    <w:rsid w:val="00654F44"/>
    <w:rsid w:val="00655D6E"/>
    <w:rsid w:val="00656160"/>
    <w:rsid w:val="0065730F"/>
    <w:rsid w:val="00657BF4"/>
    <w:rsid w:val="006603FB"/>
    <w:rsid w:val="006608DF"/>
    <w:rsid w:val="006620FB"/>
    <w:rsid w:val="006623AC"/>
    <w:rsid w:val="00663603"/>
    <w:rsid w:val="0066509D"/>
    <w:rsid w:val="00665743"/>
    <w:rsid w:val="00665ACE"/>
    <w:rsid w:val="006660DC"/>
    <w:rsid w:val="006678AF"/>
    <w:rsid w:val="006678D9"/>
    <w:rsid w:val="006701EF"/>
    <w:rsid w:val="006723D3"/>
    <w:rsid w:val="00672F58"/>
    <w:rsid w:val="0067364C"/>
    <w:rsid w:val="00673BA5"/>
    <w:rsid w:val="00674878"/>
    <w:rsid w:val="00674C2B"/>
    <w:rsid w:val="006767B3"/>
    <w:rsid w:val="0067698D"/>
    <w:rsid w:val="00680058"/>
    <w:rsid w:val="00680672"/>
    <w:rsid w:val="0068068B"/>
    <w:rsid w:val="006809E4"/>
    <w:rsid w:val="00681B08"/>
    <w:rsid w:val="00681F9F"/>
    <w:rsid w:val="006840EA"/>
    <w:rsid w:val="006844E2"/>
    <w:rsid w:val="00684C24"/>
    <w:rsid w:val="00685267"/>
    <w:rsid w:val="006852F9"/>
    <w:rsid w:val="00686B7C"/>
    <w:rsid w:val="006872AE"/>
    <w:rsid w:val="00690082"/>
    <w:rsid w:val="00690252"/>
    <w:rsid w:val="00692789"/>
    <w:rsid w:val="006946BB"/>
    <w:rsid w:val="00695580"/>
    <w:rsid w:val="006969FA"/>
    <w:rsid w:val="006A200C"/>
    <w:rsid w:val="006A35D5"/>
    <w:rsid w:val="006A57D6"/>
    <w:rsid w:val="006A6274"/>
    <w:rsid w:val="006A6C6A"/>
    <w:rsid w:val="006A748A"/>
    <w:rsid w:val="006A7915"/>
    <w:rsid w:val="006A7AF1"/>
    <w:rsid w:val="006B03F7"/>
    <w:rsid w:val="006B09D9"/>
    <w:rsid w:val="006B15CD"/>
    <w:rsid w:val="006B2ACE"/>
    <w:rsid w:val="006B2ED1"/>
    <w:rsid w:val="006B381F"/>
    <w:rsid w:val="006B45DD"/>
    <w:rsid w:val="006B5937"/>
    <w:rsid w:val="006B5ACC"/>
    <w:rsid w:val="006B5E24"/>
    <w:rsid w:val="006B70AD"/>
    <w:rsid w:val="006B70F2"/>
    <w:rsid w:val="006C06C4"/>
    <w:rsid w:val="006C0BB4"/>
    <w:rsid w:val="006C1A17"/>
    <w:rsid w:val="006C419E"/>
    <w:rsid w:val="006C4499"/>
    <w:rsid w:val="006C4A31"/>
    <w:rsid w:val="006C4BBF"/>
    <w:rsid w:val="006C5AC2"/>
    <w:rsid w:val="006C6002"/>
    <w:rsid w:val="006C6AFB"/>
    <w:rsid w:val="006C7145"/>
    <w:rsid w:val="006C74A1"/>
    <w:rsid w:val="006C7ABC"/>
    <w:rsid w:val="006D2735"/>
    <w:rsid w:val="006D34A5"/>
    <w:rsid w:val="006D3C8A"/>
    <w:rsid w:val="006D45B2"/>
    <w:rsid w:val="006D6005"/>
    <w:rsid w:val="006D6191"/>
    <w:rsid w:val="006D6797"/>
    <w:rsid w:val="006D7B7B"/>
    <w:rsid w:val="006E0FCC"/>
    <w:rsid w:val="006E1281"/>
    <w:rsid w:val="006E161B"/>
    <w:rsid w:val="006E1E96"/>
    <w:rsid w:val="006E2CEE"/>
    <w:rsid w:val="006E5E21"/>
    <w:rsid w:val="006E6439"/>
    <w:rsid w:val="006E715A"/>
    <w:rsid w:val="006E76ED"/>
    <w:rsid w:val="006E7C6C"/>
    <w:rsid w:val="006E7E09"/>
    <w:rsid w:val="006F256D"/>
    <w:rsid w:val="006F2648"/>
    <w:rsid w:val="006F2F10"/>
    <w:rsid w:val="006F2F9A"/>
    <w:rsid w:val="006F482B"/>
    <w:rsid w:val="006F52CD"/>
    <w:rsid w:val="006F5387"/>
    <w:rsid w:val="006F6311"/>
    <w:rsid w:val="006F7A35"/>
    <w:rsid w:val="00700299"/>
    <w:rsid w:val="00700399"/>
    <w:rsid w:val="007004EE"/>
    <w:rsid w:val="00701952"/>
    <w:rsid w:val="00702237"/>
    <w:rsid w:val="007023BF"/>
    <w:rsid w:val="00702556"/>
    <w:rsid w:val="0070277E"/>
    <w:rsid w:val="00704156"/>
    <w:rsid w:val="007049EB"/>
    <w:rsid w:val="007054CD"/>
    <w:rsid w:val="00705A63"/>
    <w:rsid w:val="007069FC"/>
    <w:rsid w:val="00707059"/>
    <w:rsid w:val="007075A8"/>
    <w:rsid w:val="00710940"/>
    <w:rsid w:val="00710CC8"/>
    <w:rsid w:val="00711221"/>
    <w:rsid w:val="00712675"/>
    <w:rsid w:val="0071300A"/>
    <w:rsid w:val="00713268"/>
    <w:rsid w:val="0071359A"/>
    <w:rsid w:val="00713808"/>
    <w:rsid w:val="00714858"/>
    <w:rsid w:val="00715096"/>
    <w:rsid w:val="007151B6"/>
    <w:rsid w:val="0071520D"/>
    <w:rsid w:val="00715C5B"/>
    <w:rsid w:val="00715EDB"/>
    <w:rsid w:val="007160D5"/>
    <w:rsid w:val="007163FB"/>
    <w:rsid w:val="007175A3"/>
    <w:rsid w:val="007176C3"/>
    <w:rsid w:val="00717C2E"/>
    <w:rsid w:val="00717FAD"/>
    <w:rsid w:val="007204FA"/>
    <w:rsid w:val="0072097C"/>
    <w:rsid w:val="00720B3F"/>
    <w:rsid w:val="007213B3"/>
    <w:rsid w:val="0072243D"/>
    <w:rsid w:val="00722809"/>
    <w:rsid w:val="0072457F"/>
    <w:rsid w:val="00724EEB"/>
    <w:rsid w:val="00725406"/>
    <w:rsid w:val="00725AE1"/>
    <w:rsid w:val="00725B92"/>
    <w:rsid w:val="0072621B"/>
    <w:rsid w:val="0072652A"/>
    <w:rsid w:val="00726D6B"/>
    <w:rsid w:val="00726FE6"/>
    <w:rsid w:val="00727461"/>
    <w:rsid w:val="00730555"/>
    <w:rsid w:val="0073076C"/>
    <w:rsid w:val="00730ACB"/>
    <w:rsid w:val="007312CC"/>
    <w:rsid w:val="00731F76"/>
    <w:rsid w:val="00733DFC"/>
    <w:rsid w:val="00736A64"/>
    <w:rsid w:val="0073774E"/>
    <w:rsid w:val="00737F6A"/>
    <w:rsid w:val="00741030"/>
    <w:rsid w:val="007410B6"/>
    <w:rsid w:val="0074202C"/>
    <w:rsid w:val="00744C6F"/>
    <w:rsid w:val="007457F6"/>
    <w:rsid w:val="00745ABB"/>
    <w:rsid w:val="00746E38"/>
    <w:rsid w:val="00747CD5"/>
    <w:rsid w:val="00747CF5"/>
    <w:rsid w:val="00750150"/>
    <w:rsid w:val="00751E2F"/>
    <w:rsid w:val="007527CB"/>
    <w:rsid w:val="00753B51"/>
    <w:rsid w:val="00753B66"/>
    <w:rsid w:val="00754B04"/>
    <w:rsid w:val="00754CE4"/>
    <w:rsid w:val="00754FDA"/>
    <w:rsid w:val="00755917"/>
    <w:rsid w:val="00756629"/>
    <w:rsid w:val="007575D2"/>
    <w:rsid w:val="00757B4F"/>
    <w:rsid w:val="00757B6A"/>
    <w:rsid w:val="007610E0"/>
    <w:rsid w:val="00761802"/>
    <w:rsid w:val="007621AA"/>
    <w:rsid w:val="0076260A"/>
    <w:rsid w:val="00762BD0"/>
    <w:rsid w:val="0076334A"/>
    <w:rsid w:val="00763C8D"/>
    <w:rsid w:val="00764A67"/>
    <w:rsid w:val="00764E51"/>
    <w:rsid w:val="007652AC"/>
    <w:rsid w:val="00765CCD"/>
    <w:rsid w:val="0076750F"/>
    <w:rsid w:val="007700BB"/>
    <w:rsid w:val="007704D6"/>
    <w:rsid w:val="00770F6B"/>
    <w:rsid w:val="00771883"/>
    <w:rsid w:val="0077233D"/>
    <w:rsid w:val="00774549"/>
    <w:rsid w:val="00774E5A"/>
    <w:rsid w:val="00774EC7"/>
    <w:rsid w:val="00776DC2"/>
    <w:rsid w:val="00777F2D"/>
    <w:rsid w:val="00780122"/>
    <w:rsid w:val="00780E6C"/>
    <w:rsid w:val="00781B7D"/>
    <w:rsid w:val="0078204D"/>
    <w:rsid w:val="0078214B"/>
    <w:rsid w:val="00782857"/>
    <w:rsid w:val="00784725"/>
    <w:rsid w:val="0078498A"/>
    <w:rsid w:val="00787081"/>
    <w:rsid w:val="00787B7B"/>
    <w:rsid w:val="00787CEE"/>
    <w:rsid w:val="00787E71"/>
    <w:rsid w:val="007903A7"/>
    <w:rsid w:val="00790737"/>
    <w:rsid w:val="00790837"/>
    <w:rsid w:val="007913F6"/>
    <w:rsid w:val="0079190D"/>
    <w:rsid w:val="00792207"/>
    <w:rsid w:val="007924B2"/>
    <w:rsid w:val="00792965"/>
    <w:rsid w:val="00792B64"/>
    <w:rsid w:val="00792E29"/>
    <w:rsid w:val="00793419"/>
    <w:rsid w:val="0079379A"/>
    <w:rsid w:val="00794953"/>
    <w:rsid w:val="00795696"/>
    <w:rsid w:val="00796AFB"/>
    <w:rsid w:val="007A092A"/>
    <w:rsid w:val="007A0FE8"/>
    <w:rsid w:val="007A1F2F"/>
    <w:rsid w:val="007A2A5C"/>
    <w:rsid w:val="007A2A7F"/>
    <w:rsid w:val="007A5150"/>
    <w:rsid w:val="007A5373"/>
    <w:rsid w:val="007A5E49"/>
    <w:rsid w:val="007A5F3D"/>
    <w:rsid w:val="007A6492"/>
    <w:rsid w:val="007A75A3"/>
    <w:rsid w:val="007A789F"/>
    <w:rsid w:val="007B036C"/>
    <w:rsid w:val="007B1637"/>
    <w:rsid w:val="007B33A8"/>
    <w:rsid w:val="007B44D3"/>
    <w:rsid w:val="007B51F5"/>
    <w:rsid w:val="007B75BC"/>
    <w:rsid w:val="007B7EE7"/>
    <w:rsid w:val="007C051B"/>
    <w:rsid w:val="007C0BD6"/>
    <w:rsid w:val="007C151E"/>
    <w:rsid w:val="007C16E9"/>
    <w:rsid w:val="007C18B4"/>
    <w:rsid w:val="007C2874"/>
    <w:rsid w:val="007C3071"/>
    <w:rsid w:val="007C3806"/>
    <w:rsid w:val="007C43D2"/>
    <w:rsid w:val="007C45A6"/>
    <w:rsid w:val="007C5372"/>
    <w:rsid w:val="007C56A9"/>
    <w:rsid w:val="007C56ED"/>
    <w:rsid w:val="007C5BB7"/>
    <w:rsid w:val="007D07D5"/>
    <w:rsid w:val="007D11E4"/>
    <w:rsid w:val="007D1C64"/>
    <w:rsid w:val="007D32DD"/>
    <w:rsid w:val="007D553D"/>
    <w:rsid w:val="007D65FD"/>
    <w:rsid w:val="007D686E"/>
    <w:rsid w:val="007D6D86"/>
    <w:rsid w:val="007D6DCE"/>
    <w:rsid w:val="007D72C4"/>
    <w:rsid w:val="007D74C0"/>
    <w:rsid w:val="007E123F"/>
    <w:rsid w:val="007E2CFE"/>
    <w:rsid w:val="007E46CC"/>
    <w:rsid w:val="007E59C9"/>
    <w:rsid w:val="007E62CD"/>
    <w:rsid w:val="007E6F3D"/>
    <w:rsid w:val="007E789E"/>
    <w:rsid w:val="007F0072"/>
    <w:rsid w:val="007F2356"/>
    <w:rsid w:val="007F2EB6"/>
    <w:rsid w:val="007F54C3"/>
    <w:rsid w:val="007F640C"/>
    <w:rsid w:val="007F6919"/>
    <w:rsid w:val="007F7DAB"/>
    <w:rsid w:val="007F7EB1"/>
    <w:rsid w:val="00802949"/>
    <w:rsid w:val="008029BA"/>
    <w:rsid w:val="0080301E"/>
    <w:rsid w:val="00803195"/>
    <w:rsid w:val="0080365F"/>
    <w:rsid w:val="008036F4"/>
    <w:rsid w:val="008040A6"/>
    <w:rsid w:val="00807633"/>
    <w:rsid w:val="008111A1"/>
    <w:rsid w:val="008119DC"/>
    <w:rsid w:val="00812BE5"/>
    <w:rsid w:val="008172DB"/>
    <w:rsid w:val="00817429"/>
    <w:rsid w:val="0082078B"/>
    <w:rsid w:val="00820F5A"/>
    <w:rsid w:val="00821363"/>
    <w:rsid w:val="00821514"/>
    <w:rsid w:val="00821E35"/>
    <w:rsid w:val="00823151"/>
    <w:rsid w:val="00823DE6"/>
    <w:rsid w:val="00823DFB"/>
    <w:rsid w:val="00824591"/>
    <w:rsid w:val="00824AED"/>
    <w:rsid w:val="00825978"/>
    <w:rsid w:val="008272E6"/>
    <w:rsid w:val="0082779A"/>
    <w:rsid w:val="00827820"/>
    <w:rsid w:val="008305A1"/>
    <w:rsid w:val="00831923"/>
    <w:rsid w:val="00831B8B"/>
    <w:rsid w:val="0083405D"/>
    <w:rsid w:val="008342C3"/>
    <w:rsid w:val="00834B75"/>
    <w:rsid w:val="00834CAB"/>
    <w:rsid w:val="00834E64"/>
    <w:rsid w:val="00834F20"/>
    <w:rsid w:val="008352D4"/>
    <w:rsid w:val="00836DB9"/>
    <w:rsid w:val="00836EE4"/>
    <w:rsid w:val="00836FF3"/>
    <w:rsid w:val="00837C67"/>
    <w:rsid w:val="0084106B"/>
    <w:rsid w:val="008415B0"/>
    <w:rsid w:val="00841AC8"/>
    <w:rsid w:val="00842028"/>
    <w:rsid w:val="00842571"/>
    <w:rsid w:val="008436B8"/>
    <w:rsid w:val="0084383A"/>
    <w:rsid w:val="0084444B"/>
    <w:rsid w:val="00845BD6"/>
    <w:rsid w:val="00845CA6"/>
    <w:rsid w:val="00845EEF"/>
    <w:rsid w:val="008460B6"/>
    <w:rsid w:val="00846A51"/>
    <w:rsid w:val="008470F3"/>
    <w:rsid w:val="008503C2"/>
    <w:rsid w:val="00850C9D"/>
    <w:rsid w:val="00852B59"/>
    <w:rsid w:val="00852B8D"/>
    <w:rsid w:val="00856272"/>
    <w:rsid w:val="008563FF"/>
    <w:rsid w:val="00856DBA"/>
    <w:rsid w:val="00857111"/>
    <w:rsid w:val="0086018B"/>
    <w:rsid w:val="008611DD"/>
    <w:rsid w:val="00861353"/>
    <w:rsid w:val="00861AE9"/>
    <w:rsid w:val="008620DE"/>
    <w:rsid w:val="00862CF4"/>
    <w:rsid w:val="008636A1"/>
    <w:rsid w:val="00863AD4"/>
    <w:rsid w:val="00863CF0"/>
    <w:rsid w:val="00865455"/>
    <w:rsid w:val="0086626C"/>
    <w:rsid w:val="00866867"/>
    <w:rsid w:val="00872257"/>
    <w:rsid w:val="008753E6"/>
    <w:rsid w:val="00876419"/>
    <w:rsid w:val="0087738C"/>
    <w:rsid w:val="00877B19"/>
    <w:rsid w:val="00877B86"/>
    <w:rsid w:val="008802AF"/>
    <w:rsid w:val="00881926"/>
    <w:rsid w:val="0088284B"/>
    <w:rsid w:val="00882F83"/>
    <w:rsid w:val="008830F3"/>
    <w:rsid w:val="0088318F"/>
    <w:rsid w:val="0088331D"/>
    <w:rsid w:val="00883864"/>
    <w:rsid w:val="00884F5C"/>
    <w:rsid w:val="008852B0"/>
    <w:rsid w:val="00885354"/>
    <w:rsid w:val="00885AE7"/>
    <w:rsid w:val="00886399"/>
    <w:rsid w:val="00886563"/>
    <w:rsid w:val="00886B60"/>
    <w:rsid w:val="00887889"/>
    <w:rsid w:val="0088796B"/>
    <w:rsid w:val="0089087C"/>
    <w:rsid w:val="00890E53"/>
    <w:rsid w:val="00891AB1"/>
    <w:rsid w:val="00891ED8"/>
    <w:rsid w:val="008920FF"/>
    <w:rsid w:val="008926DF"/>
    <w:rsid w:val="008926E8"/>
    <w:rsid w:val="008946BB"/>
    <w:rsid w:val="00894ACA"/>
    <w:rsid w:val="00894F19"/>
    <w:rsid w:val="008955B3"/>
    <w:rsid w:val="00896A10"/>
    <w:rsid w:val="008971B5"/>
    <w:rsid w:val="00897DDE"/>
    <w:rsid w:val="008A06A2"/>
    <w:rsid w:val="008A25EB"/>
    <w:rsid w:val="008A3540"/>
    <w:rsid w:val="008A5D26"/>
    <w:rsid w:val="008A682E"/>
    <w:rsid w:val="008A6B13"/>
    <w:rsid w:val="008A6ECB"/>
    <w:rsid w:val="008B0BF9"/>
    <w:rsid w:val="008B1A82"/>
    <w:rsid w:val="008B20FA"/>
    <w:rsid w:val="008B2866"/>
    <w:rsid w:val="008B3859"/>
    <w:rsid w:val="008B436D"/>
    <w:rsid w:val="008B4E49"/>
    <w:rsid w:val="008B4FB4"/>
    <w:rsid w:val="008B6636"/>
    <w:rsid w:val="008B7712"/>
    <w:rsid w:val="008B7B26"/>
    <w:rsid w:val="008C0CAC"/>
    <w:rsid w:val="008C166C"/>
    <w:rsid w:val="008C2BA1"/>
    <w:rsid w:val="008C2D7A"/>
    <w:rsid w:val="008C3524"/>
    <w:rsid w:val="008C4061"/>
    <w:rsid w:val="008C4229"/>
    <w:rsid w:val="008C4D1B"/>
    <w:rsid w:val="008C5BE0"/>
    <w:rsid w:val="008C5C96"/>
    <w:rsid w:val="008C6320"/>
    <w:rsid w:val="008C6816"/>
    <w:rsid w:val="008C6A02"/>
    <w:rsid w:val="008C6D59"/>
    <w:rsid w:val="008C7233"/>
    <w:rsid w:val="008D1310"/>
    <w:rsid w:val="008D1A93"/>
    <w:rsid w:val="008D1BDE"/>
    <w:rsid w:val="008D1C11"/>
    <w:rsid w:val="008D1C1D"/>
    <w:rsid w:val="008D2434"/>
    <w:rsid w:val="008D2DAC"/>
    <w:rsid w:val="008D31F5"/>
    <w:rsid w:val="008D3E05"/>
    <w:rsid w:val="008E128C"/>
    <w:rsid w:val="008E171D"/>
    <w:rsid w:val="008E2785"/>
    <w:rsid w:val="008E3D7E"/>
    <w:rsid w:val="008E48B1"/>
    <w:rsid w:val="008E54BC"/>
    <w:rsid w:val="008E5ABA"/>
    <w:rsid w:val="008E5C93"/>
    <w:rsid w:val="008E5DB4"/>
    <w:rsid w:val="008E749F"/>
    <w:rsid w:val="008E789F"/>
    <w:rsid w:val="008E78A3"/>
    <w:rsid w:val="008F0654"/>
    <w:rsid w:val="008F06CB"/>
    <w:rsid w:val="008F1E68"/>
    <w:rsid w:val="008F2E83"/>
    <w:rsid w:val="008F44F1"/>
    <w:rsid w:val="008F4E5C"/>
    <w:rsid w:val="008F50CF"/>
    <w:rsid w:val="008F53F4"/>
    <w:rsid w:val="008F57B3"/>
    <w:rsid w:val="008F612A"/>
    <w:rsid w:val="008F6692"/>
    <w:rsid w:val="008F7F58"/>
    <w:rsid w:val="00900DE0"/>
    <w:rsid w:val="00901B32"/>
    <w:rsid w:val="009025ED"/>
    <w:rsid w:val="0090293D"/>
    <w:rsid w:val="009034DE"/>
    <w:rsid w:val="009043EB"/>
    <w:rsid w:val="00904B5B"/>
    <w:rsid w:val="00905030"/>
    <w:rsid w:val="00905396"/>
    <w:rsid w:val="0090605D"/>
    <w:rsid w:val="00906419"/>
    <w:rsid w:val="00906CB4"/>
    <w:rsid w:val="00910B7C"/>
    <w:rsid w:val="00911362"/>
    <w:rsid w:val="00911BAB"/>
    <w:rsid w:val="00912889"/>
    <w:rsid w:val="00913A1F"/>
    <w:rsid w:val="00913A42"/>
    <w:rsid w:val="00914167"/>
    <w:rsid w:val="009143DB"/>
    <w:rsid w:val="00914BE2"/>
    <w:rsid w:val="00915065"/>
    <w:rsid w:val="00915DA1"/>
    <w:rsid w:val="00917CE5"/>
    <w:rsid w:val="009213DB"/>
    <w:rsid w:val="009217C0"/>
    <w:rsid w:val="00924469"/>
    <w:rsid w:val="00925241"/>
    <w:rsid w:val="0092545F"/>
    <w:rsid w:val="00925CEC"/>
    <w:rsid w:val="009264A2"/>
    <w:rsid w:val="00926A3F"/>
    <w:rsid w:val="00927167"/>
    <w:rsid w:val="0092794E"/>
    <w:rsid w:val="00930D30"/>
    <w:rsid w:val="009325E8"/>
    <w:rsid w:val="00932F65"/>
    <w:rsid w:val="009332A2"/>
    <w:rsid w:val="009363FF"/>
    <w:rsid w:val="00937598"/>
    <w:rsid w:val="0093790B"/>
    <w:rsid w:val="00940656"/>
    <w:rsid w:val="00940B27"/>
    <w:rsid w:val="00940EE3"/>
    <w:rsid w:val="009410CF"/>
    <w:rsid w:val="00941948"/>
    <w:rsid w:val="00943064"/>
    <w:rsid w:val="009435F2"/>
    <w:rsid w:val="0094368C"/>
    <w:rsid w:val="00943751"/>
    <w:rsid w:val="00944214"/>
    <w:rsid w:val="00944D07"/>
    <w:rsid w:val="00946806"/>
    <w:rsid w:val="00946DD0"/>
    <w:rsid w:val="00946F67"/>
    <w:rsid w:val="00950133"/>
    <w:rsid w:val="009509E6"/>
    <w:rsid w:val="00952018"/>
    <w:rsid w:val="00952800"/>
    <w:rsid w:val="0095300D"/>
    <w:rsid w:val="00953510"/>
    <w:rsid w:val="0095390C"/>
    <w:rsid w:val="00953C29"/>
    <w:rsid w:val="0095522B"/>
    <w:rsid w:val="00956498"/>
    <w:rsid w:val="00956812"/>
    <w:rsid w:val="0095719A"/>
    <w:rsid w:val="0096000F"/>
    <w:rsid w:val="00960560"/>
    <w:rsid w:val="009623E9"/>
    <w:rsid w:val="00963EEB"/>
    <w:rsid w:val="009648BC"/>
    <w:rsid w:val="00964B5B"/>
    <w:rsid w:val="00964C2F"/>
    <w:rsid w:val="00965F88"/>
    <w:rsid w:val="00966283"/>
    <w:rsid w:val="009675C3"/>
    <w:rsid w:val="0096790E"/>
    <w:rsid w:val="009679C8"/>
    <w:rsid w:val="00970510"/>
    <w:rsid w:val="00970698"/>
    <w:rsid w:val="009706EF"/>
    <w:rsid w:val="009725B2"/>
    <w:rsid w:val="00972B2A"/>
    <w:rsid w:val="00974329"/>
    <w:rsid w:val="00974E6F"/>
    <w:rsid w:val="00976B10"/>
    <w:rsid w:val="00981E81"/>
    <w:rsid w:val="009835C2"/>
    <w:rsid w:val="00984E03"/>
    <w:rsid w:val="00985617"/>
    <w:rsid w:val="00985853"/>
    <w:rsid w:val="0098594B"/>
    <w:rsid w:val="009861BE"/>
    <w:rsid w:val="0098737A"/>
    <w:rsid w:val="00987507"/>
    <w:rsid w:val="00987E85"/>
    <w:rsid w:val="00990445"/>
    <w:rsid w:val="0099132A"/>
    <w:rsid w:val="00993A2F"/>
    <w:rsid w:val="00993F2E"/>
    <w:rsid w:val="00995221"/>
    <w:rsid w:val="009963D8"/>
    <w:rsid w:val="009975FF"/>
    <w:rsid w:val="00997DAD"/>
    <w:rsid w:val="009A0D12"/>
    <w:rsid w:val="009A1987"/>
    <w:rsid w:val="009A230D"/>
    <w:rsid w:val="009A2BEE"/>
    <w:rsid w:val="009A36A6"/>
    <w:rsid w:val="009A371D"/>
    <w:rsid w:val="009A42ED"/>
    <w:rsid w:val="009A5289"/>
    <w:rsid w:val="009A5D51"/>
    <w:rsid w:val="009A7171"/>
    <w:rsid w:val="009A7A53"/>
    <w:rsid w:val="009B0402"/>
    <w:rsid w:val="009B0B75"/>
    <w:rsid w:val="009B16DF"/>
    <w:rsid w:val="009B1A2E"/>
    <w:rsid w:val="009B1C96"/>
    <w:rsid w:val="009B2B05"/>
    <w:rsid w:val="009B3339"/>
    <w:rsid w:val="009B4CB2"/>
    <w:rsid w:val="009B5B5E"/>
    <w:rsid w:val="009B6701"/>
    <w:rsid w:val="009B6EF7"/>
    <w:rsid w:val="009B7000"/>
    <w:rsid w:val="009B739C"/>
    <w:rsid w:val="009C04EC"/>
    <w:rsid w:val="009C328C"/>
    <w:rsid w:val="009C43A7"/>
    <w:rsid w:val="009C4444"/>
    <w:rsid w:val="009C5C07"/>
    <w:rsid w:val="009C6589"/>
    <w:rsid w:val="009C682C"/>
    <w:rsid w:val="009C6BC9"/>
    <w:rsid w:val="009C6CF6"/>
    <w:rsid w:val="009C79AD"/>
    <w:rsid w:val="009C7CA6"/>
    <w:rsid w:val="009D08BA"/>
    <w:rsid w:val="009D0D2D"/>
    <w:rsid w:val="009D13E9"/>
    <w:rsid w:val="009D2D4E"/>
    <w:rsid w:val="009D3316"/>
    <w:rsid w:val="009D35A2"/>
    <w:rsid w:val="009D42C3"/>
    <w:rsid w:val="009D4859"/>
    <w:rsid w:val="009D5337"/>
    <w:rsid w:val="009D55AA"/>
    <w:rsid w:val="009D68AB"/>
    <w:rsid w:val="009D6986"/>
    <w:rsid w:val="009D6F28"/>
    <w:rsid w:val="009D73C1"/>
    <w:rsid w:val="009E05FC"/>
    <w:rsid w:val="009E0B41"/>
    <w:rsid w:val="009E10ED"/>
    <w:rsid w:val="009E11DA"/>
    <w:rsid w:val="009E1751"/>
    <w:rsid w:val="009E3E77"/>
    <w:rsid w:val="009E3FAB"/>
    <w:rsid w:val="009E4631"/>
    <w:rsid w:val="009E5B3F"/>
    <w:rsid w:val="009E65FE"/>
    <w:rsid w:val="009E779E"/>
    <w:rsid w:val="009E784F"/>
    <w:rsid w:val="009E7D90"/>
    <w:rsid w:val="009F0A4F"/>
    <w:rsid w:val="009F0E9B"/>
    <w:rsid w:val="009F1AB0"/>
    <w:rsid w:val="009F2349"/>
    <w:rsid w:val="009F2BE4"/>
    <w:rsid w:val="009F2EF7"/>
    <w:rsid w:val="009F3AA0"/>
    <w:rsid w:val="009F501D"/>
    <w:rsid w:val="009F63CC"/>
    <w:rsid w:val="009F6880"/>
    <w:rsid w:val="009F7647"/>
    <w:rsid w:val="00A00784"/>
    <w:rsid w:val="00A014BA"/>
    <w:rsid w:val="00A01CD9"/>
    <w:rsid w:val="00A025C5"/>
    <w:rsid w:val="00A03213"/>
    <w:rsid w:val="00A03307"/>
    <w:rsid w:val="00A039D5"/>
    <w:rsid w:val="00A03AAF"/>
    <w:rsid w:val="00A043A6"/>
    <w:rsid w:val="00A046AD"/>
    <w:rsid w:val="00A0494E"/>
    <w:rsid w:val="00A04ACC"/>
    <w:rsid w:val="00A05124"/>
    <w:rsid w:val="00A05FA7"/>
    <w:rsid w:val="00A0761C"/>
    <w:rsid w:val="00A079C1"/>
    <w:rsid w:val="00A11B62"/>
    <w:rsid w:val="00A11C5D"/>
    <w:rsid w:val="00A11C68"/>
    <w:rsid w:val="00A12520"/>
    <w:rsid w:val="00A12EC5"/>
    <w:rsid w:val="00A130FD"/>
    <w:rsid w:val="00A13D6D"/>
    <w:rsid w:val="00A14118"/>
    <w:rsid w:val="00A143FA"/>
    <w:rsid w:val="00A14747"/>
    <w:rsid w:val="00A14769"/>
    <w:rsid w:val="00A16151"/>
    <w:rsid w:val="00A1651F"/>
    <w:rsid w:val="00A16C3A"/>
    <w:rsid w:val="00A16EC6"/>
    <w:rsid w:val="00A17C06"/>
    <w:rsid w:val="00A2126E"/>
    <w:rsid w:val="00A212FE"/>
    <w:rsid w:val="00A21706"/>
    <w:rsid w:val="00A23ADF"/>
    <w:rsid w:val="00A2407C"/>
    <w:rsid w:val="00A24E3C"/>
    <w:rsid w:val="00A24FCC"/>
    <w:rsid w:val="00A26630"/>
    <w:rsid w:val="00A26A90"/>
    <w:rsid w:val="00A26B27"/>
    <w:rsid w:val="00A30588"/>
    <w:rsid w:val="00A307E8"/>
    <w:rsid w:val="00A30E4F"/>
    <w:rsid w:val="00A311C1"/>
    <w:rsid w:val="00A32253"/>
    <w:rsid w:val="00A3232D"/>
    <w:rsid w:val="00A3301C"/>
    <w:rsid w:val="00A3310E"/>
    <w:rsid w:val="00A333A0"/>
    <w:rsid w:val="00A336ED"/>
    <w:rsid w:val="00A37E70"/>
    <w:rsid w:val="00A403B2"/>
    <w:rsid w:val="00A416C7"/>
    <w:rsid w:val="00A42D77"/>
    <w:rsid w:val="00A437E1"/>
    <w:rsid w:val="00A43891"/>
    <w:rsid w:val="00A45AF4"/>
    <w:rsid w:val="00A4685E"/>
    <w:rsid w:val="00A47E7D"/>
    <w:rsid w:val="00A50CD4"/>
    <w:rsid w:val="00A50D4E"/>
    <w:rsid w:val="00A51191"/>
    <w:rsid w:val="00A5256F"/>
    <w:rsid w:val="00A527C8"/>
    <w:rsid w:val="00A53D8C"/>
    <w:rsid w:val="00A550C3"/>
    <w:rsid w:val="00A5512E"/>
    <w:rsid w:val="00A56770"/>
    <w:rsid w:val="00A56D62"/>
    <w:rsid w:val="00A56F07"/>
    <w:rsid w:val="00A57033"/>
    <w:rsid w:val="00A5762C"/>
    <w:rsid w:val="00A5776F"/>
    <w:rsid w:val="00A600FC"/>
    <w:rsid w:val="00A602D8"/>
    <w:rsid w:val="00A60BCA"/>
    <w:rsid w:val="00A6122F"/>
    <w:rsid w:val="00A6226E"/>
    <w:rsid w:val="00A625B7"/>
    <w:rsid w:val="00A638DA"/>
    <w:rsid w:val="00A63D41"/>
    <w:rsid w:val="00A656C1"/>
    <w:rsid w:val="00A65B41"/>
    <w:rsid w:val="00A65E00"/>
    <w:rsid w:val="00A65E1B"/>
    <w:rsid w:val="00A66A78"/>
    <w:rsid w:val="00A66BBA"/>
    <w:rsid w:val="00A66CF0"/>
    <w:rsid w:val="00A72275"/>
    <w:rsid w:val="00A72E94"/>
    <w:rsid w:val="00A7436E"/>
    <w:rsid w:val="00A74E96"/>
    <w:rsid w:val="00A75A8E"/>
    <w:rsid w:val="00A76590"/>
    <w:rsid w:val="00A76A6B"/>
    <w:rsid w:val="00A76EAF"/>
    <w:rsid w:val="00A770AE"/>
    <w:rsid w:val="00A770B5"/>
    <w:rsid w:val="00A807E4"/>
    <w:rsid w:val="00A824DD"/>
    <w:rsid w:val="00A83676"/>
    <w:rsid w:val="00A83B7B"/>
    <w:rsid w:val="00A84274"/>
    <w:rsid w:val="00A843A4"/>
    <w:rsid w:val="00A84658"/>
    <w:rsid w:val="00A850F3"/>
    <w:rsid w:val="00A8622D"/>
    <w:rsid w:val="00A864E3"/>
    <w:rsid w:val="00A865DA"/>
    <w:rsid w:val="00A8711F"/>
    <w:rsid w:val="00A871CD"/>
    <w:rsid w:val="00A9188E"/>
    <w:rsid w:val="00A9197A"/>
    <w:rsid w:val="00A9341C"/>
    <w:rsid w:val="00A94574"/>
    <w:rsid w:val="00A95936"/>
    <w:rsid w:val="00A96265"/>
    <w:rsid w:val="00A96AF7"/>
    <w:rsid w:val="00A97084"/>
    <w:rsid w:val="00A97C2F"/>
    <w:rsid w:val="00AA0008"/>
    <w:rsid w:val="00AA02F8"/>
    <w:rsid w:val="00AA0DEA"/>
    <w:rsid w:val="00AA16C8"/>
    <w:rsid w:val="00AA19C4"/>
    <w:rsid w:val="00AA1C2C"/>
    <w:rsid w:val="00AA2648"/>
    <w:rsid w:val="00AA271D"/>
    <w:rsid w:val="00AA35F6"/>
    <w:rsid w:val="00AA3671"/>
    <w:rsid w:val="00AA3EFB"/>
    <w:rsid w:val="00AA5191"/>
    <w:rsid w:val="00AA667C"/>
    <w:rsid w:val="00AA6E91"/>
    <w:rsid w:val="00AA70E5"/>
    <w:rsid w:val="00AA7439"/>
    <w:rsid w:val="00AB047E"/>
    <w:rsid w:val="00AB0B0A"/>
    <w:rsid w:val="00AB0BB7"/>
    <w:rsid w:val="00AB0D35"/>
    <w:rsid w:val="00AB22C6"/>
    <w:rsid w:val="00AB23AB"/>
    <w:rsid w:val="00AB261D"/>
    <w:rsid w:val="00AB2AD0"/>
    <w:rsid w:val="00AB30FC"/>
    <w:rsid w:val="00AB31E3"/>
    <w:rsid w:val="00AB43EC"/>
    <w:rsid w:val="00AB4948"/>
    <w:rsid w:val="00AB67FC"/>
    <w:rsid w:val="00AC00F2"/>
    <w:rsid w:val="00AC097C"/>
    <w:rsid w:val="00AC1619"/>
    <w:rsid w:val="00AC2741"/>
    <w:rsid w:val="00AC2AFD"/>
    <w:rsid w:val="00AC2D87"/>
    <w:rsid w:val="00AC31B5"/>
    <w:rsid w:val="00AC31C6"/>
    <w:rsid w:val="00AC360E"/>
    <w:rsid w:val="00AC3C12"/>
    <w:rsid w:val="00AC4EA1"/>
    <w:rsid w:val="00AC5381"/>
    <w:rsid w:val="00AC5920"/>
    <w:rsid w:val="00AC70E9"/>
    <w:rsid w:val="00AD0E65"/>
    <w:rsid w:val="00AD1156"/>
    <w:rsid w:val="00AD23F1"/>
    <w:rsid w:val="00AD274B"/>
    <w:rsid w:val="00AD2BF2"/>
    <w:rsid w:val="00AD4E90"/>
    <w:rsid w:val="00AD5006"/>
    <w:rsid w:val="00AD5422"/>
    <w:rsid w:val="00AE15E5"/>
    <w:rsid w:val="00AE1EEE"/>
    <w:rsid w:val="00AE4179"/>
    <w:rsid w:val="00AE4425"/>
    <w:rsid w:val="00AE4FBE"/>
    <w:rsid w:val="00AE5162"/>
    <w:rsid w:val="00AE617E"/>
    <w:rsid w:val="00AE650F"/>
    <w:rsid w:val="00AE6555"/>
    <w:rsid w:val="00AE6782"/>
    <w:rsid w:val="00AE7D16"/>
    <w:rsid w:val="00AF01F4"/>
    <w:rsid w:val="00AF0FF2"/>
    <w:rsid w:val="00AF2444"/>
    <w:rsid w:val="00AF2B57"/>
    <w:rsid w:val="00AF3905"/>
    <w:rsid w:val="00AF4CAA"/>
    <w:rsid w:val="00AF4FAB"/>
    <w:rsid w:val="00AF538C"/>
    <w:rsid w:val="00AF571A"/>
    <w:rsid w:val="00AF60A0"/>
    <w:rsid w:val="00AF65A3"/>
    <w:rsid w:val="00AF67FC"/>
    <w:rsid w:val="00AF6BF5"/>
    <w:rsid w:val="00AF78A1"/>
    <w:rsid w:val="00AF7DF5"/>
    <w:rsid w:val="00B00000"/>
    <w:rsid w:val="00B000F4"/>
    <w:rsid w:val="00B006E5"/>
    <w:rsid w:val="00B016EC"/>
    <w:rsid w:val="00B01E82"/>
    <w:rsid w:val="00B024C2"/>
    <w:rsid w:val="00B03ABD"/>
    <w:rsid w:val="00B04212"/>
    <w:rsid w:val="00B042F7"/>
    <w:rsid w:val="00B0585D"/>
    <w:rsid w:val="00B0656D"/>
    <w:rsid w:val="00B06944"/>
    <w:rsid w:val="00B07700"/>
    <w:rsid w:val="00B1039E"/>
    <w:rsid w:val="00B11422"/>
    <w:rsid w:val="00B117C0"/>
    <w:rsid w:val="00B13495"/>
    <w:rsid w:val="00B13921"/>
    <w:rsid w:val="00B1528C"/>
    <w:rsid w:val="00B1667B"/>
    <w:rsid w:val="00B16ACD"/>
    <w:rsid w:val="00B17AA8"/>
    <w:rsid w:val="00B21487"/>
    <w:rsid w:val="00B21866"/>
    <w:rsid w:val="00B227A3"/>
    <w:rsid w:val="00B22910"/>
    <w:rsid w:val="00B232D1"/>
    <w:rsid w:val="00B23694"/>
    <w:rsid w:val="00B23BF5"/>
    <w:rsid w:val="00B24DB5"/>
    <w:rsid w:val="00B30D5D"/>
    <w:rsid w:val="00B30DDB"/>
    <w:rsid w:val="00B31C54"/>
    <w:rsid w:val="00B31F9E"/>
    <w:rsid w:val="00B3268F"/>
    <w:rsid w:val="00B32C2C"/>
    <w:rsid w:val="00B32D7C"/>
    <w:rsid w:val="00B33146"/>
    <w:rsid w:val="00B33409"/>
    <w:rsid w:val="00B33A1A"/>
    <w:rsid w:val="00B33E6C"/>
    <w:rsid w:val="00B33E83"/>
    <w:rsid w:val="00B349DD"/>
    <w:rsid w:val="00B34DCD"/>
    <w:rsid w:val="00B3552E"/>
    <w:rsid w:val="00B360CE"/>
    <w:rsid w:val="00B366D1"/>
    <w:rsid w:val="00B3703D"/>
    <w:rsid w:val="00B371CC"/>
    <w:rsid w:val="00B409E6"/>
    <w:rsid w:val="00B41871"/>
    <w:rsid w:val="00B4189D"/>
    <w:rsid w:val="00B41CD9"/>
    <w:rsid w:val="00B4272C"/>
    <w:rsid w:val="00B427E6"/>
    <w:rsid w:val="00B428A6"/>
    <w:rsid w:val="00B43E1F"/>
    <w:rsid w:val="00B443E3"/>
    <w:rsid w:val="00B4527A"/>
    <w:rsid w:val="00B45B89"/>
    <w:rsid w:val="00B45FBC"/>
    <w:rsid w:val="00B50E9F"/>
    <w:rsid w:val="00B50ED2"/>
    <w:rsid w:val="00B51A7D"/>
    <w:rsid w:val="00B51E8B"/>
    <w:rsid w:val="00B525B2"/>
    <w:rsid w:val="00B52733"/>
    <w:rsid w:val="00B535C2"/>
    <w:rsid w:val="00B53D94"/>
    <w:rsid w:val="00B5411E"/>
    <w:rsid w:val="00B5414C"/>
    <w:rsid w:val="00B545D3"/>
    <w:rsid w:val="00B552E6"/>
    <w:rsid w:val="00B55544"/>
    <w:rsid w:val="00B57378"/>
    <w:rsid w:val="00B57782"/>
    <w:rsid w:val="00B57DB7"/>
    <w:rsid w:val="00B617A0"/>
    <w:rsid w:val="00B61AA8"/>
    <w:rsid w:val="00B629AE"/>
    <w:rsid w:val="00B64071"/>
    <w:rsid w:val="00B642FC"/>
    <w:rsid w:val="00B6442C"/>
    <w:rsid w:val="00B6484D"/>
    <w:rsid w:val="00B64D26"/>
    <w:rsid w:val="00B64FBB"/>
    <w:rsid w:val="00B7009D"/>
    <w:rsid w:val="00B70E22"/>
    <w:rsid w:val="00B728C3"/>
    <w:rsid w:val="00B7327F"/>
    <w:rsid w:val="00B735EF"/>
    <w:rsid w:val="00B7382F"/>
    <w:rsid w:val="00B74103"/>
    <w:rsid w:val="00B7448A"/>
    <w:rsid w:val="00B746AA"/>
    <w:rsid w:val="00B74C3E"/>
    <w:rsid w:val="00B750C6"/>
    <w:rsid w:val="00B7550A"/>
    <w:rsid w:val="00B75548"/>
    <w:rsid w:val="00B770BA"/>
    <w:rsid w:val="00B7748C"/>
    <w:rsid w:val="00B774CB"/>
    <w:rsid w:val="00B77DE8"/>
    <w:rsid w:val="00B77E8E"/>
    <w:rsid w:val="00B77E95"/>
    <w:rsid w:val="00B80349"/>
    <w:rsid w:val="00B80402"/>
    <w:rsid w:val="00B80A37"/>
    <w:rsid w:val="00B80B9A"/>
    <w:rsid w:val="00B81B47"/>
    <w:rsid w:val="00B81EE1"/>
    <w:rsid w:val="00B821C7"/>
    <w:rsid w:val="00B830B7"/>
    <w:rsid w:val="00B83382"/>
    <w:rsid w:val="00B83413"/>
    <w:rsid w:val="00B84407"/>
    <w:rsid w:val="00B848EA"/>
    <w:rsid w:val="00B84B2B"/>
    <w:rsid w:val="00B86FE7"/>
    <w:rsid w:val="00B87D45"/>
    <w:rsid w:val="00B90500"/>
    <w:rsid w:val="00B90869"/>
    <w:rsid w:val="00B90CE3"/>
    <w:rsid w:val="00B9176C"/>
    <w:rsid w:val="00B931BE"/>
    <w:rsid w:val="00B935A4"/>
    <w:rsid w:val="00B93F36"/>
    <w:rsid w:val="00B9574C"/>
    <w:rsid w:val="00BA104A"/>
    <w:rsid w:val="00BA1BEC"/>
    <w:rsid w:val="00BA2681"/>
    <w:rsid w:val="00BA3723"/>
    <w:rsid w:val="00BA48B8"/>
    <w:rsid w:val="00BA4936"/>
    <w:rsid w:val="00BA561A"/>
    <w:rsid w:val="00BA5821"/>
    <w:rsid w:val="00BA6222"/>
    <w:rsid w:val="00BA675A"/>
    <w:rsid w:val="00BA6F93"/>
    <w:rsid w:val="00BA7BB6"/>
    <w:rsid w:val="00BB01A0"/>
    <w:rsid w:val="00BB0DC6"/>
    <w:rsid w:val="00BB15E4"/>
    <w:rsid w:val="00BB1E19"/>
    <w:rsid w:val="00BB21D1"/>
    <w:rsid w:val="00BB32F2"/>
    <w:rsid w:val="00BB3E71"/>
    <w:rsid w:val="00BB4338"/>
    <w:rsid w:val="00BB5D00"/>
    <w:rsid w:val="00BB6710"/>
    <w:rsid w:val="00BB6C0E"/>
    <w:rsid w:val="00BB6E19"/>
    <w:rsid w:val="00BB7B38"/>
    <w:rsid w:val="00BB7B4E"/>
    <w:rsid w:val="00BC0034"/>
    <w:rsid w:val="00BC11E5"/>
    <w:rsid w:val="00BC1685"/>
    <w:rsid w:val="00BC34DC"/>
    <w:rsid w:val="00BC3D54"/>
    <w:rsid w:val="00BC4517"/>
    <w:rsid w:val="00BC4BC6"/>
    <w:rsid w:val="00BC52FD"/>
    <w:rsid w:val="00BC60CD"/>
    <w:rsid w:val="00BC6993"/>
    <w:rsid w:val="00BC6E62"/>
    <w:rsid w:val="00BC71D2"/>
    <w:rsid w:val="00BC7443"/>
    <w:rsid w:val="00BD0648"/>
    <w:rsid w:val="00BD1040"/>
    <w:rsid w:val="00BD1A6B"/>
    <w:rsid w:val="00BD2BC0"/>
    <w:rsid w:val="00BD34AA"/>
    <w:rsid w:val="00BD3D9A"/>
    <w:rsid w:val="00BD564C"/>
    <w:rsid w:val="00BD61D4"/>
    <w:rsid w:val="00BD6E03"/>
    <w:rsid w:val="00BE054B"/>
    <w:rsid w:val="00BE0C44"/>
    <w:rsid w:val="00BE19B2"/>
    <w:rsid w:val="00BE1B8B"/>
    <w:rsid w:val="00BE2A18"/>
    <w:rsid w:val="00BE2C01"/>
    <w:rsid w:val="00BE2E08"/>
    <w:rsid w:val="00BE3889"/>
    <w:rsid w:val="00BE3E02"/>
    <w:rsid w:val="00BE3E27"/>
    <w:rsid w:val="00BE41EC"/>
    <w:rsid w:val="00BE56FB"/>
    <w:rsid w:val="00BE6BD8"/>
    <w:rsid w:val="00BE72CE"/>
    <w:rsid w:val="00BF025B"/>
    <w:rsid w:val="00BF02D4"/>
    <w:rsid w:val="00BF29C7"/>
    <w:rsid w:val="00BF32DB"/>
    <w:rsid w:val="00BF3DDE"/>
    <w:rsid w:val="00BF3E9B"/>
    <w:rsid w:val="00BF4088"/>
    <w:rsid w:val="00BF5AC4"/>
    <w:rsid w:val="00BF6589"/>
    <w:rsid w:val="00BF6F7F"/>
    <w:rsid w:val="00C00647"/>
    <w:rsid w:val="00C01734"/>
    <w:rsid w:val="00C02764"/>
    <w:rsid w:val="00C0314A"/>
    <w:rsid w:val="00C032DB"/>
    <w:rsid w:val="00C03E26"/>
    <w:rsid w:val="00C04CEF"/>
    <w:rsid w:val="00C0662F"/>
    <w:rsid w:val="00C06A50"/>
    <w:rsid w:val="00C06FA9"/>
    <w:rsid w:val="00C07683"/>
    <w:rsid w:val="00C10C84"/>
    <w:rsid w:val="00C11505"/>
    <w:rsid w:val="00C11943"/>
    <w:rsid w:val="00C12E96"/>
    <w:rsid w:val="00C13DE5"/>
    <w:rsid w:val="00C14432"/>
    <w:rsid w:val="00C14763"/>
    <w:rsid w:val="00C154FC"/>
    <w:rsid w:val="00C16141"/>
    <w:rsid w:val="00C21349"/>
    <w:rsid w:val="00C23158"/>
    <w:rsid w:val="00C2363F"/>
    <w:rsid w:val="00C236C8"/>
    <w:rsid w:val="00C24157"/>
    <w:rsid w:val="00C243A4"/>
    <w:rsid w:val="00C24A49"/>
    <w:rsid w:val="00C24C78"/>
    <w:rsid w:val="00C255EB"/>
    <w:rsid w:val="00C260B1"/>
    <w:rsid w:val="00C26E56"/>
    <w:rsid w:val="00C27617"/>
    <w:rsid w:val="00C30B6D"/>
    <w:rsid w:val="00C31406"/>
    <w:rsid w:val="00C31A61"/>
    <w:rsid w:val="00C31F16"/>
    <w:rsid w:val="00C321AA"/>
    <w:rsid w:val="00C34222"/>
    <w:rsid w:val="00C34D84"/>
    <w:rsid w:val="00C36363"/>
    <w:rsid w:val="00C37194"/>
    <w:rsid w:val="00C37310"/>
    <w:rsid w:val="00C403A8"/>
    <w:rsid w:val="00C40637"/>
    <w:rsid w:val="00C40F6C"/>
    <w:rsid w:val="00C4127C"/>
    <w:rsid w:val="00C44426"/>
    <w:rsid w:val="00C445F3"/>
    <w:rsid w:val="00C44699"/>
    <w:rsid w:val="00C451F4"/>
    <w:rsid w:val="00C45434"/>
    <w:rsid w:val="00C45EB1"/>
    <w:rsid w:val="00C502BB"/>
    <w:rsid w:val="00C51796"/>
    <w:rsid w:val="00C52F8C"/>
    <w:rsid w:val="00C548D8"/>
    <w:rsid w:val="00C54A3A"/>
    <w:rsid w:val="00C554D5"/>
    <w:rsid w:val="00C55566"/>
    <w:rsid w:val="00C55D47"/>
    <w:rsid w:val="00C56448"/>
    <w:rsid w:val="00C62B68"/>
    <w:rsid w:val="00C63714"/>
    <w:rsid w:val="00C64118"/>
    <w:rsid w:val="00C663E0"/>
    <w:rsid w:val="00C666C4"/>
    <w:rsid w:val="00C667BE"/>
    <w:rsid w:val="00C668C2"/>
    <w:rsid w:val="00C6766B"/>
    <w:rsid w:val="00C700EF"/>
    <w:rsid w:val="00C721BC"/>
    <w:rsid w:val="00C72223"/>
    <w:rsid w:val="00C72670"/>
    <w:rsid w:val="00C74336"/>
    <w:rsid w:val="00C7456F"/>
    <w:rsid w:val="00C745A7"/>
    <w:rsid w:val="00C76417"/>
    <w:rsid w:val="00C7726F"/>
    <w:rsid w:val="00C80113"/>
    <w:rsid w:val="00C822C7"/>
    <w:rsid w:val="00C823DA"/>
    <w:rsid w:val="00C823EA"/>
    <w:rsid w:val="00C8259F"/>
    <w:rsid w:val="00C82746"/>
    <w:rsid w:val="00C8283B"/>
    <w:rsid w:val="00C8312F"/>
    <w:rsid w:val="00C84C47"/>
    <w:rsid w:val="00C858A4"/>
    <w:rsid w:val="00C86AFA"/>
    <w:rsid w:val="00C87C40"/>
    <w:rsid w:val="00C87E3E"/>
    <w:rsid w:val="00C91CBF"/>
    <w:rsid w:val="00C92E1C"/>
    <w:rsid w:val="00C932B2"/>
    <w:rsid w:val="00C94AAF"/>
    <w:rsid w:val="00C95592"/>
    <w:rsid w:val="00C97238"/>
    <w:rsid w:val="00CA0327"/>
    <w:rsid w:val="00CA217C"/>
    <w:rsid w:val="00CA281E"/>
    <w:rsid w:val="00CA2A3F"/>
    <w:rsid w:val="00CA5E00"/>
    <w:rsid w:val="00CA5F18"/>
    <w:rsid w:val="00CA7195"/>
    <w:rsid w:val="00CB0F35"/>
    <w:rsid w:val="00CB18D0"/>
    <w:rsid w:val="00CB1C8A"/>
    <w:rsid w:val="00CB24F5"/>
    <w:rsid w:val="00CB2663"/>
    <w:rsid w:val="00CB2B5C"/>
    <w:rsid w:val="00CB2CD2"/>
    <w:rsid w:val="00CB3BBE"/>
    <w:rsid w:val="00CB43FF"/>
    <w:rsid w:val="00CB4B50"/>
    <w:rsid w:val="00CB59E9"/>
    <w:rsid w:val="00CB5A24"/>
    <w:rsid w:val="00CB7A34"/>
    <w:rsid w:val="00CC0D6A"/>
    <w:rsid w:val="00CC3831"/>
    <w:rsid w:val="00CC3D12"/>
    <w:rsid w:val="00CC3E3D"/>
    <w:rsid w:val="00CC41DD"/>
    <w:rsid w:val="00CC4DBC"/>
    <w:rsid w:val="00CC519B"/>
    <w:rsid w:val="00CC69FC"/>
    <w:rsid w:val="00CD0B97"/>
    <w:rsid w:val="00CD12C1"/>
    <w:rsid w:val="00CD1DC6"/>
    <w:rsid w:val="00CD1EDA"/>
    <w:rsid w:val="00CD214E"/>
    <w:rsid w:val="00CD2CA2"/>
    <w:rsid w:val="00CD4144"/>
    <w:rsid w:val="00CD46FA"/>
    <w:rsid w:val="00CD4791"/>
    <w:rsid w:val="00CD590F"/>
    <w:rsid w:val="00CD5973"/>
    <w:rsid w:val="00CD60D1"/>
    <w:rsid w:val="00CD6159"/>
    <w:rsid w:val="00CD6A59"/>
    <w:rsid w:val="00CD7340"/>
    <w:rsid w:val="00CD7393"/>
    <w:rsid w:val="00CD7EEB"/>
    <w:rsid w:val="00CE0F1A"/>
    <w:rsid w:val="00CE114A"/>
    <w:rsid w:val="00CE1882"/>
    <w:rsid w:val="00CE2492"/>
    <w:rsid w:val="00CE31A6"/>
    <w:rsid w:val="00CE365E"/>
    <w:rsid w:val="00CE406F"/>
    <w:rsid w:val="00CE546A"/>
    <w:rsid w:val="00CE7706"/>
    <w:rsid w:val="00CF09AA"/>
    <w:rsid w:val="00CF0A17"/>
    <w:rsid w:val="00CF22D7"/>
    <w:rsid w:val="00CF332F"/>
    <w:rsid w:val="00CF4813"/>
    <w:rsid w:val="00CF5233"/>
    <w:rsid w:val="00D00E5A"/>
    <w:rsid w:val="00D00ECE"/>
    <w:rsid w:val="00D01B42"/>
    <w:rsid w:val="00D01F7A"/>
    <w:rsid w:val="00D029B8"/>
    <w:rsid w:val="00D02F60"/>
    <w:rsid w:val="00D036B0"/>
    <w:rsid w:val="00D0464E"/>
    <w:rsid w:val="00D04A96"/>
    <w:rsid w:val="00D0547D"/>
    <w:rsid w:val="00D07A7B"/>
    <w:rsid w:val="00D104C8"/>
    <w:rsid w:val="00D10E06"/>
    <w:rsid w:val="00D114BD"/>
    <w:rsid w:val="00D116D6"/>
    <w:rsid w:val="00D15197"/>
    <w:rsid w:val="00D16820"/>
    <w:rsid w:val="00D169C8"/>
    <w:rsid w:val="00D17008"/>
    <w:rsid w:val="00D1793F"/>
    <w:rsid w:val="00D20144"/>
    <w:rsid w:val="00D21B3A"/>
    <w:rsid w:val="00D227DF"/>
    <w:rsid w:val="00D22AF5"/>
    <w:rsid w:val="00D22C27"/>
    <w:rsid w:val="00D235EA"/>
    <w:rsid w:val="00D247A9"/>
    <w:rsid w:val="00D24BDB"/>
    <w:rsid w:val="00D25C0C"/>
    <w:rsid w:val="00D26E81"/>
    <w:rsid w:val="00D30DD3"/>
    <w:rsid w:val="00D32199"/>
    <w:rsid w:val="00D32721"/>
    <w:rsid w:val="00D328DC"/>
    <w:rsid w:val="00D32C86"/>
    <w:rsid w:val="00D3313C"/>
    <w:rsid w:val="00D33387"/>
    <w:rsid w:val="00D3360D"/>
    <w:rsid w:val="00D34A67"/>
    <w:rsid w:val="00D351F7"/>
    <w:rsid w:val="00D36B3E"/>
    <w:rsid w:val="00D402FB"/>
    <w:rsid w:val="00D40381"/>
    <w:rsid w:val="00D42F13"/>
    <w:rsid w:val="00D44A4B"/>
    <w:rsid w:val="00D4549B"/>
    <w:rsid w:val="00D45A1F"/>
    <w:rsid w:val="00D46644"/>
    <w:rsid w:val="00D47AAA"/>
    <w:rsid w:val="00D47D7A"/>
    <w:rsid w:val="00D50193"/>
    <w:rsid w:val="00D50697"/>
    <w:rsid w:val="00D50ABD"/>
    <w:rsid w:val="00D537A2"/>
    <w:rsid w:val="00D53EE7"/>
    <w:rsid w:val="00D54872"/>
    <w:rsid w:val="00D54FE4"/>
    <w:rsid w:val="00D55290"/>
    <w:rsid w:val="00D55B31"/>
    <w:rsid w:val="00D571CE"/>
    <w:rsid w:val="00D57791"/>
    <w:rsid w:val="00D6046A"/>
    <w:rsid w:val="00D60F61"/>
    <w:rsid w:val="00D623B3"/>
    <w:rsid w:val="00D62870"/>
    <w:rsid w:val="00D6413A"/>
    <w:rsid w:val="00D64548"/>
    <w:rsid w:val="00D655D9"/>
    <w:rsid w:val="00D65872"/>
    <w:rsid w:val="00D66537"/>
    <w:rsid w:val="00D676F3"/>
    <w:rsid w:val="00D7073C"/>
    <w:rsid w:val="00D70EF5"/>
    <w:rsid w:val="00D71024"/>
    <w:rsid w:val="00D71A25"/>
    <w:rsid w:val="00D71F66"/>
    <w:rsid w:val="00D71FCF"/>
    <w:rsid w:val="00D72A54"/>
    <w:rsid w:val="00D72CC1"/>
    <w:rsid w:val="00D746FA"/>
    <w:rsid w:val="00D76EC9"/>
    <w:rsid w:val="00D7723F"/>
    <w:rsid w:val="00D80E7D"/>
    <w:rsid w:val="00D81397"/>
    <w:rsid w:val="00D82C70"/>
    <w:rsid w:val="00D83615"/>
    <w:rsid w:val="00D83A4F"/>
    <w:rsid w:val="00D848B9"/>
    <w:rsid w:val="00D85FF3"/>
    <w:rsid w:val="00D90E69"/>
    <w:rsid w:val="00D91368"/>
    <w:rsid w:val="00D91D80"/>
    <w:rsid w:val="00D93106"/>
    <w:rsid w:val="00D931D9"/>
    <w:rsid w:val="00D933E9"/>
    <w:rsid w:val="00D93A3E"/>
    <w:rsid w:val="00D9505D"/>
    <w:rsid w:val="00D953D0"/>
    <w:rsid w:val="00D959F5"/>
    <w:rsid w:val="00D95FE8"/>
    <w:rsid w:val="00D96884"/>
    <w:rsid w:val="00D97C37"/>
    <w:rsid w:val="00D97D72"/>
    <w:rsid w:val="00DA0AB7"/>
    <w:rsid w:val="00DA3FDD"/>
    <w:rsid w:val="00DA44DB"/>
    <w:rsid w:val="00DA460B"/>
    <w:rsid w:val="00DA4610"/>
    <w:rsid w:val="00DA48E6"/>
    <w:rsid w:val="00DA6A2B"/>
    <w:rsid w:val="00DA6A83"/>
    <w:rsid w:val="00DA6EE9"/>
    <w:rsid w:val="00DA7017"/>
    <w:rsid w:val="00DA7028"/>
    <w:rsid w:val="00DB029E"/>
    <w:rsid w:val="00DB164F"/>
    <w:rsid w:val="00DB197C"/>
    <w:rsid w:val="00DB1AD2"/>
    <w:rsid w:val="00DB2B58"/>
    <w:rsid w:val="00DB418B"/>
    <w:rsid w:val="00DB48A8"/>
    <w:rsid w:val="00DB5206"/>
    <w:rsid w:val="00DB6276"/>
    <w:rsid w:val="00DB63F5"/>
    <w:rsid w:val="00DB7361"/>
    <w:rsid w:val="00DC06CB"/>
    <w:rsid w:val="00DC1C6B"/>
    <w:rsid w:val="00DC2C2E"/>
    <w:rsid w:val="00DC3A2F"/>
    <w:rsid w:val="00DC499E"/>
    <w:rsid w:val="00DC49F4"/>
    <w:rsid w:val="00DC4AF0"/>
    <w:rsid w:val="00DC57C7"/>
    <w:rsid w:val="00DC5808"/>
    <w:rsid w:val="00DC6079"/>
    <w:rsid w:val="00DC613C"/>
    <w:rsid w:val="00DC6324"/>
    <w:rsid w:val="00DC669E"/>
    <w:rsid w:val="00DC6A66"/>
    <w:rsid w:val="00DC7886"/>
    <w:rsid w:val="00DD070B"/>
    <w:rsid w:val="00DD0A42"/>
    <w:rsid w:val="00DD0CF2"/>
    <w:rsid w:val="00DD1CAE"/>
    <w:rsid w:val="00DD59EB"/>
    <w:rsid w:val="00DD5B7C"/>
    <w:rsid w:val="00DD7D28"/>
    <w:rsid w:val="00DE1554"/>
    <w:rsid w:val="00DE2901"/>
    <w:rsid w:val="00DE2A2F"/>
    <w:rsid w:val="00DE2BB8"/>
    <w:rsid w:val="00DE2DEE"/>
    <w:rsid w:val="00DE2E05"/>
    <w:rsid w:val="00DE3432"/>
    <w:rsid w:val="00DE4108"/>
    <w:rsid w:val="00DE53F4"/>
    <w:rsid w:val="00DE56FA"/>
    <w:rsid w:val="00DE590F"/>
    <w:rsid w:val="00DE7DC1"/>
    <w:rsid w:val="00DF0011"/>
    <w:rsid w:val="00DF0860"/>
    <w:rsid w:val="00DF1615"/>
    <w:rsid w:val="00DF1F52"/>
    <w:rsid w:val="00DF3480"/>
    <w:rsid w:val="00DF3D4F"/>
    <w:rsid w:val="00DF3F7E"/>
    <w:rsid w:val="00DF4ACB"/>
    <w:rsid w:val="00DF5045"/>
    <w:rsid w:val="00DF56CC"/>
    <w:rsid w:val="00DF570F"/>
    <w:rsid w:val="00DF5EFB"/>
    <w:rsid w:val="00DF7648"/>
    <w:rsid w:val="00DF7FD3"/>
    <w:rsid w:val="00E00E29"/>
    <w:rsid w:val="00E02BAB"/>
    <w:rsid w:val="00E03ACC"/>
    <w:rsid w:val="00E04CEB"/>
    <w:rsid w:val="00E05B36"/>
    <w:rsid w:val="00E060BC"/>
    <w:rsid w:val="00E07308"/>
    <w:rsid w:val="00E0788A"/>
    <w:rsid w:val="00E07C57"/>
    <w:rsid w:val="00E104DE"/>
    <w:rsid w:val="00E11420"/>
    <w:rsid w:val="00E12A28"/>
    <w:rsid w:val="00E132FB"/>
    <w:rsid w:val="00E144BE"/>
    <w:rsid w:val="00E14823"/>
    <w:rsid w:val="00E1537C"/>
    <w:rsid w:val="00E170B7"/>
    <w:rsid w:val="00E177D3"/>
    <w:rsid w:val="00E177DD"/>
    <w:rsid w:val="00E17AAF"/>
    <w:rsid w:val="00E20900"/>
    <w:rsid w:val="00E20C4B"/>
    <w:rsid w:val="00E20C7F"/>
    <w:rsid w:val="00E20CE6"/>
    <w:rsid w:val="00E22D03"/>
    <w:rsid w:val="00E236D7"/>
    <w:rsid w:val="00E2396E"/>
    <w:rsid w:val="00E24728"/>
    <w:rsid w:val="00E26131"/>
    <w:rsid w:val="00E26699"/>
    <w:rsid w:val="00E276AC"/>
    <w:rsid w:val="00E3096D"/>
    <w:rsid w:val="00E31172"/>
    <w:rsid w:val="00E31351"/>
    <w:rsid w:val="00E34A35"/>
    <w:rsid w:val="00E34F3F"/>
    <w:rsid w:val="00E36D53"/>
    <w:rsid w:val="00E36DAE"/>
    <w:rsid w:val="00E375E6"/>
    <w:rsid w:val="00E37AD4"/>
    <w:rsid w:val="00E37C2F"/>
    <w:rsid w:val="00E41C28"/>
    <w:rsid w:val="00E42269"/>
    <w:rsid w:val="00E4332A"/>
    <w:rsid w:val="00E44F10"/>
    <w:rsid w:val="00E45833"/>
    <w:rsid w:val="00E45C01"/>
    <w:rsid w:val="00E46308"/>
    <w:rsid w:val="00E469B0"/>
    <w:rsid w:val="00E46C6E"/>
    <w:rsid w:val="00E47709"/>
    <w:rsid w:val="00E47F79"/>
    <w:rsid w:val="00E5038D"/>
    <w:rsid w:val="00E50E5F"/>
    <w:rsid w:val="00E51708"/>
    <w:rsid w:val="00E51E17"/>
    <w:rsid w:val="00E52DAB"/>
    <w:rsid w:val="00E539B0"/>
    <w:rsid w:val="00E55994"/>
    <w:rsid w:val="00E55A0A"/>
    <w:rsid w:val="00E55C5E"/>
    <w:rsid w:val="00E55C8E"/>
    <w:rsid w:val="00E60041"/>
    <w:rsid w:val="00E602A2"/>
    <w:rsid w:val="00E602F9"/>
    <w:rsid w:val="00E60358"/>
    <w:rsid w:val="00E60606"/>
    <w:rsid w:val="00E60C66"/>
    <w:rsid w:val="00E6164D"/>
    <w:rsid w:val="00E618C9"/>
    <w:rsid w:val="00E6199D"/>
    <w:rsid w:val="00E62774"/>
    <w:rsid w:val="00E6307C"/>
    <w:rsid w:val="00E630E2"/>
    <w:rsid w:val="00E636FA"/>
    <w:rsid w:val="00E64BED"/>
    <w:rsid w:val="00E664A9"/>
    <w:rsid w:val="00E66C50"/>
    <w:rsid w:val="00E670F6"/>
    <w:rsid w:val="00E679D3"/>
    <w:rsid w:val="00E71208"/>
    <w:rsid w:val="00E71444"/>
    <w:rsid w:val="00E71C91"/>
    <w:rsid w:val="00E720A1"/>
    <w:rsid w:val="00E73254"/>
    <w:rsid w:val="00E7431A"/>
    <w:rsid w:val="00E754A8"/>
    <w:rsid w:val="00E75901"/>
    <w:rsid w:val="00E75DDA"/>
    <w:rsid w:val="00E773E8"/>
    <w:rsid w:val="00E77540"/>
    <w:rsid w:val="00E77B05"/>
    <w:rsid w:val="00E80F27"/>
    <w:rsid w:val="00E821EF"/>
    <w:rsid w:val="00E82275"/>
    <w:rsid w:val="00E82633"/>
    <w:rsid w:val="00E8275A"/>
    <w:rsid w:val="00E82BCE"/>
    <w:rsid w:val="00E835E3"/>
    <w:rsid w:val="00E83ADD"/>
    <w:rsid w:val="00E83D6C"/>
    <w:rsid w:val="00E84411"/>
    <w:rsid w:val="00E84E04"/>
    <w:rsid w:val="00E84F38"/>
    <w:rsid w:val="00E850CF"/>
    <w:rsid w:val="00E85623"/>
    <w:rsid w:val="00E871A7"/>
    <w:rsid w:val="00E87441"/>
    <w:rsid w:val="00E87E83"/>
    <w:rsid w:val="00E91666"/>
    <w:rsid w:val="00E91D2C"/>
    <w:rsid w:val="00E91FAE"/>
    <w:rsid w:val="00E932B1"/>
    <w:rsid w:val="00E93B4A"/>
    <w:rsid w:val="00E93D41"/>
    <w:rsid w:val="00E96311"/>
    <w:rsid w:val="00E96E3F"/>
    <w:rsid w:val="00EA270C"/>
    <w:rsid w:val="00EA2820"/>
    <w:rsid w:val="00EA2A4B"/>
    <w:rsid w:val="00EA41FE"/>
    <w:rsid w:val="00EA4974"/>
    <w:rsid w:val="00EA532E"/>
    <w:rsid w:val="00EA59C5"/>
    <w:rsid w:val="00EA5B2A"/>
    <w:rsid w:val="00EB02ED"/>
    <w:rsid w:val="00EB06D9"/>
    <w:rsid w:val="00EB192B"/>
    <w:rsid w:val="00EB19ED"/>
    <w:rsid w:val="00EB1CAB"/>
    <w:rsid w:val="00EB4381"/>
    <w:rsid w:val="00EB5017"/>
    <w:rsid w:val="00EB5B8B"/>
    <w:rsid w:val="00EB60DE"/>
    <w:rsid w:val="00EB6E63"/>
    <w:rsid w:val="00EB7F6C"/>
    <w:rsid w:val="00EC0F5A"/>
    <w:rsid w:val="00EC1165"/>
    <w:rsid w:val="00EC1446"/>
    <w:rsid w:val="00EC4265"/>
    <w:rsid w:val="00EC4CEB"/>
    <w:rsid w:val="00EC630F"/>
    <w:rsid w:val="00EC659E"/>
    <w:rsid w:val="00EC74FE"/>
    <w:rsid w:val="00EC7BAB"/>
    <w:rsid w:val="00EC7C1E"/>
    <w:rsid w:val="00ED1DEA"/>
    <w:rsid w:val="00ED2072"/>
    <w:rsid w:val="00ED2AE0"/>
    <w:rsid w:val="00ED3570"/>
    <w:rsid w:val="00ED46BE"/>
    <w:rsid w:val="00ED5553"/>
    <w:rsid w:val="00ED5E36"/>
    <w:rsid w:val="00ED6885"/>
    <w:rsid w:val="00ED6961"/>
    <w:rsid w:val="00EE0182"/>
    <w:rsid w:val="00EE0C42"/>
    <w:rsid w:val="00EE0E9A"/>
    <w:rsid w:val="00EE1381"/>
    <w:rsid w:val="00EE2D57"/>
    <w:rsid w:val="00EE37D8"/>
    <w:rsid w:val="00EE4723"/>
    <w:rsid w:val="00EE4F64"/>
    <w:rsid w:val="00EE565E"/>
    <w:rsid w:val="00EE6ACB"/>
    <w:rsid w:val="00EE6E79"/>
    <w:rsid w:val="00EF0B96"/>
    <w:rsid w:val="00EF1D47"/>
    <w:rsid w:val="00EF3486"/>
    <w:rsid w:val="00EF47AF"/>
    <w:rsid w:val="00EF4F48"/>
    <w:rsid w:val="00EF51FD"/>
    <w:rsid w:val="00EF53B6"/>
    <w:rsid w:val="00EF698F"/>
    <w:rsid w:val="00EF77DD"/>
    <w:rsid w:val="00F00B73"/>
    <w:rsid w:val="00F024E1"/>
    <w:rsid w:val="00F026BA"/>
    <w:rsid w:val="00F0617B"/>
    <w:rsid w:val="00F115CA"/>
    <w:rsid w:val="00F11BF8"/>
    <w:rsid w:val="00F12498"/>
    <w:rsid w:val="00F14283"/>
    <w:rsid w:val="00F14817"/>
    <w:rsid w:val="00F14EBA"/>
    <w:rsid w:val="00F150AD"/>
    <w:rsid w:val="00F150E8"/>
    <w:rsid w:val="00F1510F"/>
    <w:rsid w:val="00F15324"/>
    <w:rsid w:val="00F1533A"/>
    <w:rsid w:val="00F15890"/>
    <w:rsid w:val="00F15E5A"/>
    <w:rsid w:val="00F16A41"/>
    <w:rsid w:val="00F16CA2"/>
    <w:rsid w:val="00F17804"/>
    <w:rsid w:val="00F17E51"/>
    <w:rsid w:val="00F17F0A"/>
    <w:rsid w:val="00F2261C"/>
    <w:rsid w:val="00F234D3"/>
    <w:rsid w:val="00F2667B"/>
    <w:rsid w:val="00F2668F"/>
    <w:rsid w:val="00F2742F"/>
    <w:rsid w:val="00F274FF"/>
    <w:rsid w:val="00F2753B"/>
    <w:rsid w:val="00F30D26"/>
    <w:rsid w:val="00F32C9E"/>
    <w:rsid w:val="00F33F8B"/>
    <w:rsid w:val="00F340B2"/>
    <w:rsid w:val="00F348B0"/>
    <w:rsid w:val="00F34B89"/>
    <w:rsid w:val="00F35D3D"/>
    <w:rsid w:val="00F36818"/>
    <w:rsid w:val="00F37C44"/>
    <w:rsid w:val="00F40C2A"/>
    <w:rsid w:val="00F4282A"/>
    <w:rsid w:val="00F43390"/>
    <w:rsid w:val="00F4399E"/>
    <w:rsid w:val="00F443B2"/>
    <w:rsid w:val="00F458D8"/>
    <w:rsid w:val="00F45EA1"/>
    <w:rsid w:val="00F50237"/>
    <w:rsid w:val="00F517C8"/>
    <w:rsid w:val="00F5225F"/>
    <w:rsid w:val="00F53596"/>
    <w:rsid w:val="00F5403E"/>
    <w:rsid w:val="00F54328"/>
    <w:rsid w:val="00F54ECE"/>
    <w:rsid w:val="00F556C3"/>
    <w:rsid w:val="00F55BA8"/>
    <w:rsid w:val="00F55DB1"/>
    <w:rsid w:val="00F563B9"/>
    <w:rsid w:val="00F56ACA"/>
    <w:rsid w:val="00F600FE"/>
    <w:rsid w:val="00F61E14"/>
    <w:rsid w:val="00F61F5E"/>
    <w:rsid w:val="00F62244"/>
    <w:rsid w:val="00F62CB1"/>
    <w:rsid w:val="00F62E4D"/>
    <w:rsid w:val="00F64C0B"/>
    <w:rsid w:val="00F654A8"/>
    <w:rsid w:val="00F65A77"/>
    <w:rsid w:val="00F66590"/>
    <w:rsid w:val="00F66B34"/>
    <w:rsid w:val="00F675B9"/>
    <w:rsid w:val="00F701B5"/>
    <w:rsid w:val="00F711C9"/>
    <w:rsid w:val="00F73D73"/>
    <w:rsid w:val="00F748C2"/>
    <w:rsid w:val="00F74C59"/>
    <w:rsid w:val="00F74F19"/>
    <w:rsid w:val="00F74F5F"/>
    <w:rsid w:val="00F75C3A"/>
    <w:rsid w:val="00F7654F"/>
    <w:rsid w:val="00F77B5A"/>
    <w:rsid w:val="00F80E38"/>
    <w:rsid w:val="00F82840"/>
    <w:rsid w:val="00F82D41"/>
    <w:rsid w:val="00F82E30"/>
    <w:rsid w:val="00F82EC2"/>
    <w:rsid w:val="00F831CB"/>
    <w:rsid w:val="00F8324D"/>
    <w:rsid w:val="00F835F6"/>
    <w:rsid w:val="00F848A3"/>
    <w:rsid w:val="00F84ACF"/>
    <w:rsid w:val="00F85512"/>
    <w:rsid w:val="00F85742"/>
    <w:rsid w:val="00F85BF8"/>
    <w:rsid w:val="00F871CE"/>
    <w:rsid w:val="00F877E1"/>
    <w:rsid w:val="00F87802"/>
    <w:rsid w:val="00F908FE"/>
    <w:rsid w:val="00F91060"/>
    <w:rsid w:val="00F913B2"/>
    <w:rsid w:val="00F919B5"/>
    <w:rsid w:val="00F91A8B"/>
    <w:rsid w:val="00F92C0A"/>
    <w:rsid w:val="00F932E3"/>
    <w:rsid w:val="00F9415B"/>
    <w:rsid w:val="00F94E44"/>
    <w:rsid w:val="00F96296"/>
    <w:rsid w:val="00F9762B"/>
    <w:rsid w:val="00F97B2C"/>
    <w:rsid w:val="00FA0818"/>
    <w:rsid w:val="00FA13C2"/>
    <w:rsid w:val="00FA1C85"/>
    <w:rsid w:val="00FA2877"/>
    <w:rsid w:val="00FA39BA"/>
    <w:rsid w:val="00FA3E91"/>
    <w:rsid w:val="00FA43E6"/>
    <w:rsid w:val="00FA4C0F"/>
    <w:rsid w:val="00FA4E3D"/>
    <w:rsid w:val="00FA4EA8"/>
    <w:rsid w:val="00FA5C4A"/>
    <w:rsid w:val="00FA6336"/>
    <w:rsid w:val="00FA6B0C"/>
    <w:rsid w:val="00FA7966"/>
    <w:rsid w:val="00FA7F91"/>
    <w:rsid w:val="00FB121C"/>
    <w:rsid w:val="00FB1A06"/>
    <w:rsid w:val="00FB1CDD"/>
    <w:rsid w:val="00FB1F53"/>
    <w:rsid w:val="00FB2133"/>
    <w:rsid w:val="00FB2C2F"/>
    <w:rsid w:val="00FB305C"/>
    <w:rsid w:val="00FB361C"/>
    <w:rsid w:val="00FB46A9"/>
    <w:rsid w:val="00FB4958"/>
    <w:rsid w:val="00FB5B68"/>
    <w:rsid w:val="00FB6CFA"/>
    <w:rsid w:val="00FB7D91"/>
    <w:rsid w:val="00FC28CD"/>
    <w:rsid w:val="00FC2E3D"/>
    <w:rsid w:val="00FC3093"/>
    <w:rsid w:val="00FC3BDE"/>
    <w:rsid w:val="00FC5655"/>
    <w:rsid w:val="00FC5858"/>
    <w:rsid w:val="00FC69F5"/>
    <w:rsid w:val="00FC72BC"/>
    <w:rsid w:val="00FD03D0"/>
    <w:rsid w:val="00FD1DBE"/>
    <w:rsid w:val="00FD25A7"/>
    <w:rsid w:val="00FD27B6"/>
    <w:rsid w:val="00FD341B"/>
    <w:rsid w:val="00FD3689"/>
    <w:rsid w:val="00FD37AC"/>
    <w:rsid w:val="00FD3EBC"/>
    <w:rsid w:val="00FD42A3"/>
    <w:rsid w:val="00FD463C"/>
    <w:rsid w:val="00FD4C6F"/>
    <w:rsid w:val="00FD4F6D"/>
    <w:rsid w:val="00FD7468"/>
    <w:rsid w:val="00FD7A0C"/>
    <w:rsid w:val="00FD7CE0"/>
    <w:rsid w:val="00FE0B3B"/>
    <w:rsid w:val="00FE1BE2"/>
    <w:rsid w:val="00FE39A8"/>
    <w:rsid w:val="00FE40B2"/>
    <w:rsid w:val="00FE419F"/>
    <w:rsid w:val="00FE45A6"/>
    <w:rsid w:val="00FE54C2"/>
    <w:rsid w:val="00FE55F7"/>
    <w:rsid w:val="00FE5EF3"/>
    <w:rsid w:val="00FE6288"/>
    <w:rsid w:val="00FE730A"/>
    <w:rsid w:val="00FF118F"/>
    <w:rsid w:val="00FF1DD7"/>
    <w:rsid w:val="00FF254C"/>
    <w:rsid w:val="00FF35EE"/>
    <w:rsid w:val="00FF3C05"/>
    <w:rsid w:val="00FF3FE3"/>
    <w:rsid w:val="00FF42B3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 w:uiPriority="0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uiPriority="22" w:qFormat="1"/>
    <w:lsdException w:name="Emphasis" w:locked="0" w:semiHidden="1" w:uiPriority="20" w:qFormat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 w:uiPriority="0" w:qFormat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D71F6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1"/>
    <w:qFormat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qFormat/>
    <w:rsid w:val="00615AB6"/>
    <w:pPr>
      <w:ind w:left="720"/>
      <w:contextualSpacing/>
    </w:pPr>
    <w:rPr>
      <w:rFonts w:eastAsiaTheme="minorEastAsia"/>
      <w:lang w:eastAsia="pl-PL"/>
    </w:rPr>
  </w:style>
  <w:style w:type="paragraph" w:styleId="Poprawka">
    <w:name w:val="Revision"/>
    <w:hidden/>
    <w:uiPriority w:val="99"/>
    <w:semiHidden/>
    <w:rsid w:val="00D64548"/>
    <w:pPr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uiPriority w:val="22"/>
    <w:qFormat/>
    <w:rsid w:val="005C297C"/>
    <w:rPr>
      <w:b/>
      <w:bCs/>
    </w:rPr>
  </w:style>
  <w:style w:type="paragraph" w:styleId="Tekstpodstawowy">
    <w:name w:val="Body Text"/>
    <w:basedOn w:val="Normalny"/>
    <w:link w:val="TekstpodstawowyZnak"/>
    <w:rsid w:val="005C29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297C"/>
    <w:rPr>
      <w:rFonts w:ascii="Times New Roman" w:hAnsi="Times New Roman"/>
      <w:b/>
      <w:bCs/>
      <w:lang w:eastAsia="ar-SA"/>
    </w:rPr>
  </w:style>
  <w:style w:type="paragraph" w:styleId="NormalnyWeb">
    <w:name w:val="Normal (Web)"/>
    <w:basedOn w:val="Normalny"/>
    <w:uiPriority w:val="99"/>
    <w:rsid w:val="005C297C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Uwydatnienie">
    <w:name w:val="Emphasis"/>
    <w:uiPriority w:val="20"/>
    <w:qFormat/>
    <w:rsid w:val="005C297C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F5045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25C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5C0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D25C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 w:uiPriority="0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uiPriority="22" w:qFormat="1"/>
    <w:lsdException w:name="Emphasis" w:locked="0" w:semiHidden="1" w:uiPriority="20" w:qFormat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 w:uiPriority="0" w:qFormat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D71F6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qFormat/>
    <w:rsid w:val="00615AB6"/>
    <w:pPr>
      <w:ind w:left="720"/>
      <w:contextualSpacing/>
    </w:pPr>
    <w:rPr>
      <w:rFonts w:eastAsiaTheme="minorEastAsia"/>
      <w:lang w:eastAsia="pl-PL"/>
    </w:rPr>
  </w:style>
  <w:style w:type="paragraph" w:styleId="Poprawka">
    <w:name w:val="Revision"/>
    <w:hidden/>
    <w:uiPriority w:val="99"/>
    <w:semiHidden/>
    <w:rsid w:val="00D64548"/>
    <w:pPr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uiPriority w:val="22"/>
    <w:qFormat/>
    <w:rsid w:val="005C297C"/>
    <w:rPr>
      <w:b/>
      <w:bCs/>
    </w:rPr>
  </w:style>
  <w:style w:type="paragraph" w:styleId="Tekstpodstawowy">
    <w:name w:val="Body Text"/>
    <w:basedOn w:val="Normalny"/>
    <w:link w:val="TekstpodstawowyZnak"/>
    <w:rsid w:val="005C29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297C"/>
    <w:rPr>
      <w:rFonts w:ascii="Times New Roman" w:hAnsi="Times New Roman"/>
      <w:b/>
      <w:bCs/>
      <w:lang w:val="x-none" w:eastAsia="ar-SA"/>
    </w:rPr>
  </w:style>
  <w:style w:type="paragraph" w:styleId="NormalnyWeb">
    <w:name w:val="Normal (Web)"/>
    <w:basedOn w:val="Normalny"/>
    <w:uiPriority w:val="99"/>
    <w:rsid w:val="005C297C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Uwydatnienie">
    <w:name w:val="Emphasis"/>
    <w:uiPriority w:val="20"/>
    <w:qFormat/>
    <w:rsid w:val="005C297C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F5045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25C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5C0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D25C0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9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4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4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98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124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6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4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253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30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9662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10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87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92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2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28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7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5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32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9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2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3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9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4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5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9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staczek\Pulpit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679407B-8BBD-40BF-909D-B50D930E0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2</TotalTime>
  <Pages>17</Pages>
  <Words>4717</Words>
  <Characters>28082</Characters>
  <Application>Microsoft Office Word</Application>
  <DocSecurity>0</DocSecurity>
  <Lines>234</Lines>
  <Paragraphs>65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Wiszniewska Anna</dc:creator>
  <cp:lastModifiedBy>estaczek</cp:lastModifiedBy>
  <cp:revision>6</cp:revision>
  <cp:lastPrinted>2017-12-28T08:48:00Z</cp:lastPrinted>
  <dcterms:created xsi:type="dcterms:W3CDTF">2017-12-28T08:41:00Z</dcterms:created>
  <dcterms:modified xsi:type="dcterms:W3CDTF">2017-12-28T08:49:00Z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